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44" w:rsidRPr="00354ACB" w:rsidRDefault="009F4144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54ACB">
        <w:rPr>
          <w:rFonts w:ascii="Times New Roman" w:hAnsi="Times New Roman" w:cs="Times New Roman"/>
          <w:b/>
          <w:sz w:val="20"/>
          <w:szCs w:val="20"/>
          <w:lang w:val="es-ES"/>
        </w:rPr>
        <w:t>RESUMEN</w:t>
      </w:r>
    </w:p>
    <w:p w:rsidR="00D37B96" w:rsidRPr="00354ACB" w:rsidRDefault="00A73359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54ACB">
        <w:rPr>
          <w:rFonts w:ascii="Times New Roman" w:hAnsi="Times New Roman" w:cs="Times New Roman"/>
          <w:b/>
          <w:sz w:val="20"/>
          <w:szCs w:val="20"/>
          <w:lang w:val="es-ES"/>
        </w:rPr>
        <w:t>Magnetofe</w:t>
      </w:r>
      <w:r w:rsidR="00312007" w:rsidRPr="00354ACB">
        <w:rPr>
          <w:rFonts w:ascii="Times New Roman" w:hAnsi="Times New Roman" w:cs="Times New Roman"/>
          <w:b/>
          <w:sz w:val="20"/>
          <w:szCs w:val="20"/>
          <w:lang w:val="es-ES"/>
        </w:rPr>
        <w:t>c</w:t>
      </w:r>
      <w:r w:rsidRPr="00354ACB">
        <w:rPr>
          <w:rFonts w:ascii="Times New Roman" w:hAnsi="Times New Roman" w:cs="Times New Roman"/>
          <w:b/>
          <w:sz w:val="20"/>
          <w:szCs w:val="20"/>
          <w:lang w:val="es-ES"/>
        </w:rPr>
        <w:t>ción de polen</w:t>
      </w:r>
      <w:r w:rsidR="00856205" w:rsidRPr="00354ACB">
        <w:rPr>
          <w:rFonts w:ascii="Times New Roman" w:hAnsi="Times New Roman" w:cs="Times New Roman"/>
          <w:b/>
          <w:sz w:val="20"/>
          <w:szCs w:val="20"/>
          <w:lang w:val="es-ES"/>
        </w:rPr>
        <w:t>-</w:t>
      </w:r>
      <w:r w:rsidRPr="00354ACB">
        <w:rPr>
          <w:rFonts w:ascii="Times New Roman" w:hAnsi="Times New Roman" w:cs="Times New Roman"/>
          <w:b/>
          <w:sz w:val="20"/>
          <w:szCs w:val="20"/>
          <w:lang w:val="es-ES"/>
        </w:rPr>
        <w:t xml:space="preserve"> un novedoso método de transformación de plantas </w:t>
      </w:r>
    </w:p>
    <w:p w:rsidR="00725F42" w:rsidRPr="00354ACB" w:rsidRDefault="00725F42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354ACB">
        <w:rPr>
          <w:rFonts w:ascii="Times New Roman" w:hAnsi="Times New Roman" w:cs="Times New Roman"/>
          <w:b/>
          <w:sz w:val="20"/>
          <w:szCs w:val="20"/>
          <w:lang w:val="es-ES"/>
        </w:rPr>
        <w:t>Yoslaine Ruiz</w:t>
      </w:r>
      <w:r w:rsidRPr="00354ACB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1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>, Gabriel Marcelino Pérez</w:t>
      </w:r>
      <w:r w:rsidRPr="00354ACB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2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>, Leandro Alberto Nuñez</w:t>
      </w:r>
      <w:r w:rsidR="002B4482" w:rsidRPr="00354ACB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3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>, Alejandro Fuentes</w:t>
      </w:r>
      <w:r w:rsidR="002B4482" w:rsidRPr="00354ACB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4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>, Beatriz Xoconostle</w:t>
      </w:r>
      <w:r w:rsidR="002B4482" w:rsidRPr="00354ACB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5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725F42" w:rsidRPr="00354ACB" w:rsidRDefault="00725F42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354ACB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1</w:t>
      </w:r>
      <w:r w:rsidRPr="00354ACB">
        <w:rPr>
          <w:rFonts w:ascii="Times New Roman" w:hAnsi="Times New Roman" w:cs="Times New Roman"/>
          <w:sz w:val="20"/>
          <w:szCs w:val="20"/>
          <w:lang w:val="es-ES_tradnl"/>
        </w:rPr>
        <w:t xml:space="preserve"> División Biotecnología de las plantas, Centro de ingeniería Genética y Biotecnología, Habana, Cuba</w:t>
      </w:r>
      <w:r w:rsidR="00CE3067" w:rsidRPr="00354ACB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hyperlink r:id="rId5" w:history="1">
        <w:r w:rsidR="009F4144" w:rsidRPr="00354ACB">
          <w:rPr>
            <w:rStyle w:val="Hyperlink"/>
            <w:rFonts w:ascii="Times New Roman" w:hAnsi="Times New Roman" w:cs="Times New Roman"/>
            <w:sz w:val="20"/>
            <w:szCs w:val="20"/>
            <w:lang w:val="es-ES_tradnl"/>
          </w:rPr>
          <w:t>yoslaine.ruiz</w:t>
        </w:r>
        <w:r w:rsidR="009F4144" w:rsidRPr="00354ACB">
          <w:rPr>
            <w:rStyle w:val="Hyperlink"/>
            <w:rFonts w:ascii="Times New Roman" w:hAnsi="Times New Roman" w:cs="Times New Roman"/>
            <w:sz w:val="20"/>
            <w:szCs w:val="20"/>
            <w:lang w:val="es-ES"/>
          </w:rPr>
          <w:t>@cigb.edu.cu</w:t>
        </w:r>
      </w:hyperlink>
      <w:r w:rsidR="00CE3067" w:rsidRPr="00354ACB">
        <w:rPr>
          <w:rFonts w:ascii="Times New Roman" w:hAnsi="Times New Roman" w:cs="Times New Roman"/>
          <w:sz w:val="20"/>
          <w:szCs w:val="20"/>
          <w:lang w:val="es-ES"/>
        </w:rPr>
        <w:t>, Ave 31 / 158 y 190. Playa</w:t>
      </w:r>
      <w:r w:rsidR="00CE3067" w:rsidRPr="00354ACB">
        <w:rPr>
          <w:rFonts w:ascii="Times New Roman" w:hAnsi="Times New Roman" w:cs="Times New Roman"/>
          <w:sz w:val="20"/>
          <w:szCs w:val="20"/>
          <w:lang w:val="es-ES_tradnl"/>
        </w:rPr>
        <w:t xml:space="preserve"> P.O. Box 6162, Habana 10600. Cuba.</w:t>
      </w:r>
    </w:p>
    <w:p w:rsidR="00CE3067" w:rsidRPr="00354ACB" w:rsidRDefault="00725F42" w:rsidP="00725F4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54ACB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2</w:t>
      </w:r>
      <w:r w:rsidRPr="00354ACB">
        <w:rPr>
          <w:rFonts w:ascii="Times New Roman" w:hAnsi="Times New Roman" w:cs="Times New Roman"/>
          <w:sz w:val="20"/>
          <w:szCs w:val="20"/>
          <w:lang w:val="es-ES_tradnl"/>
        </w:rPr>
        <w:t xml:space="preserve"> Departamento de Biotecnología y Bioingeniería, CINVESTAV. IPN, Ciudad de México, México  </w:t>
      </w:r>
      <w:hyperlink r:id="rId6" w:history="1">
        <w:r w:rsidR="00CE3067" w:rsidRPr="00354ACB">
          <w:rPr>
            <w:rStyle w:val="Hyperlink"/>
            <w:rFonts w:ascii="Times New Roman" w:hAnsi="Times New Roman" w:cs="Times New Roman"/>
            <w:sz w:val="20"/>
            <w:szCs w:val="20"/>
            <w:lang w:val="es-ES_tradnl"/>
          </w:rPr>
          <w:t>gabriel.marcelino@cinvestav.mx</w:t>
        </w:r>
      </w:hyperlink>
      <w:r w:rsidR="00CE3067" w:rsidRPr="00354ACB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="00CE3067" w:rsidRPr="00354ACB">
        <w:rPr>
          <w:rFonts w:ascii="Times New Roman" w:hAnsi="Times New Roman" w:cs="Times New Roman"/>
          <w:sz w:val="20"/>
          <w:szCs w:val="20"/>
          <w:lang w:val="es-ES_tradnl"/>
        </w:rPr>
        <w:t>Av</w:t>
      </w:r>
      <w:proofErr w:type="spellEnd"/>
      <w:r w:rsidR="00CE3067" w:rsidRPr="00354ACB">
        <w:rPr>
          <w:rFonts w:ascii="Times New Roman" w:hAnsi="Times New Roman" w:cs="Times New Roman"/>
          <w:sz w:val="20"/>
          <w:szCs w:val="20"/>
          <w:lang w:val="es-ES_tradnl"/>
        </w:rPr>
        <w:t xml:space="preserve"> Instituto Politécnico Nacional 2508, San Pedro Zacatenco, 07360 Ciudad de México, CDMX, México.</w:t>
      </w:r>
    </w:p>
    <w:p w:rsidR="00CE3067" w:rsidRPr="00354ACB" w:rsidRDefault="00CE3067" w:rsidP="00725F4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54ACB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3</w:t>
      </w:r>
      <w:r w:rsidRPr="00354ACB">
        <w:rPr>
          <w:rFonts w:ascii="Times New Roman" w:hAnsi="Times New Roman" w:cs="Times New Roman"/>
          <w:sz w:val="20"/>
          <w:szCs w:val="20"/>
          <w:lang w:val="es-ES_tradnl"/>
        </w:rPr>
        <w:t xml:space="preserve"> Departamento de Biotecnología y Bioingeniería, CINVESTAV. IPN, Ciudad de México, México </w:t>
      </w:r>
      <w:hyperlink r:id="rId7" w:history="1">
        <w:r w:rsidR="0057584B" w:rsidRPr="0081564F">
          <w:rPr>
            <w:rStyle w:val="Hyperlink"/>
            <w:rFonts w:ascii="Times New Roman" w:hAnsi="Times New Roman" w:cs="Times New Roman"/>
            <w:sz w:val="20"/>
            <w:szCs w:val="20"/>
            <w:lang w:val="es-ES_tradnl"/>
          </w:rPr>
          <w:t>leandro.nunez@cinvestav.mx</w:t>
        </w:r>
      </w:hyperlink>
      <w:r w:rsidR="0057584B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354ACB">
        <w:rPr>
          <w:rFonts w:ascii="Times New Roman" w:hAnsi="Times New Roman" w:cs="Times New Roman"/>
          <w:sz w:val="20"/>
          <w:szCs w:val="20"/>
          <w:lang w:val="es-ES_tradnl"/>
        </w:rPr>
        <w:t>Av</w:t>
      </w:r>
      <w:proofErr w:type="spellEnd"/>
      <w:r w:rsidRPr="00354ACB">
        <w:rPr>
          <w:rFonts w:ascii="Times New Roman" w:hAnsi="Times New Roman" w:cs="Times New Roman"/>
          <w:sz w:val="20"/>
          <w:szCs w:val="20"/>
          <w:lang w:val="es-ES_tradnl"/>
        </w:rPr>
        <w:t xml:space="preserve"> Instituto Politécnico Nacional 2508, San Pedro Zacatenco, 07360 Ciudad de México, CDMX, México.</w:t>
      </w:r>
    </w:p>
    <w:p w:rsidR="009F4144" w:rsidRPr="00354ACB" w:rsidRDefault="009F4144" w:rsidP="00725F4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54ACB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4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54ACB">
        <w:rPr>
          <w:rFonts w:ascii="Times New Roman" w:hAnsi="Times New Roman" w:cs="Times New Roman"/>
          <w:sz w:val="20"/>
          <w:szCs w:val="20"/>
          <w:lang w:val="es-ES_tradnl"/>
        </w:rPr>
        <w:t xml:space="preserve">División Biotecnología de las plantas, Centro de ingeniería Genética y Biotecnología, Habana, Cuba, </w:t>
      </w:r>
      <w:hyperlink r:id="rId8" w:history="1">
        <w:r w:rsidR="00163627" w:rsidRPr="0081564F">
          <w:rPr>
            <w:rStyle w:val="Hyperlink"/>
            <w:rFonts w:ascii="Times New Roman" w:hAnsi="Times New Roman" w:cs="Times New Roman"/>
            <w:sz w:val="20"/>
            <w:szCs w:val="20"/>
            <w:lang w:val="es-ES_tradnl"/>
          </w:rPr>
          <w:t>alejandro.fuentes@cigb.edu.cu</w:t>
        </w:r>
      </w:hyperlink>
      <w:r w:rsidR="00163627">
        <w:rPr>
          <w:rFonts w:ascii="Times New Roman" w:hAnsi="Times New Roman" w:cs="Times New Roman"/>
          <w:sz w:val="20"/>
          <w:szCs w:val="20"/>
          <w:lang w:val="es-ES_tradnl"/>
        </w:rPr>
        <w:t>,</w:t>
      </w:r>
      <w:r w:rsidRPr="00354ACB">
        <w:rPr>
          <w:rFonts w:ascii="Times New Roman" w:hAnsi="Times New Roman" w:cs="Times New Roman"/>
          <w:sz w:val="20"/>
          <w:szCs w:val="20"/>
          <w:lang w:val="es-ES_tradnl"/>
        </w:rPr>
        <w:t xml:space="preserve"> Ave 31 / 158 y 190. Playa P.O. Box 6162, Habana 10600. Cuba.</w:t>
      </w:r>
    </w:p>
    <w:p w:rsidR="009F4144" w:rsidRPr="00354ACB" w:rsidRDefault="009F4144" w:rsidP="00725F4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_tradnl"/>
        </w:rPr>
      </w:pPr>
      <w:r w:rsidRPr="00354ACB">
        <w:rPr>
          <w:rFonts w:ascii="Times New Roman" w:hAnsi="Times New Roman" w:cs="Times New Roman"/>
          <w:sz w:val="20"/>
          <w:szCs w:val="20"/>
          <w:vertAlign w:val="superscript"/>
          <w:lang w:val="es-ES"/>
        </w:rPr>
        <w:t>5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54ACB">
        <w:rPr>
          <w:rFonts w:ascii="Times New Roman" w:hAnsi="Times New Roman" w:cs="Times New Roman"/>
          <w:sz w:val="20"/>
          <w:szCs w:val="20"/>
          <w:lang w:val="es-ES_tradnl"/>
        </w:rPr>
        <w:t>Departamento de Biotecnología y Bioingeniería, CINVESTAV. IPN, Ciudad de México, México</w:t>
      </w:r>
      <w:r w:rsidR="006B15B0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  <w:hyperlink r:id="rId9" w:history="1">
        <w:r w:rsidR="006B15B0" w:rsidRPr="0081564F">
          <w:rPr>
            <w:rStyle w:val="Hyperlink"/>
            <w:rFonts w:ascii="Times New Roman" w:hAnsi="Times New Roman" w:cs="Times New Roman"/>
            <w:sz w:val="20"/>
            <w:szCs w:val="20"/>
            <w:lang w:val="es-ES_tradnl"/>
          </w:rPr>
          <w:t>beatriz_xoconostle@yahoo.com</w:t>
        </w:r>
      </w:hyperlink>
      <w:r w:rsidR="00163627">
        <w:rPr>
          <w:rFonts w:ascii="Times New Roman" w:hAnsi="Times New Roman" w:cs="Times New Roman"/>
          <w:sz w:val="20"/>
          <w:szCs w:val="20"/>
          <w:lang w:val="es-ES_tradnl"/>
        </w:rPr>
        <w:t xml:space="preserve">, </w:t>
      </w:r>
      <w:proofErr w:type="spellStart"/>
      <w:r w:rsidRPr="00354ACB">
        <w:rPr>
          <w:rFonts w:ascii="Times New Roman" w:hAnsi="Times New Roman" w:cs="Times New Roman"/>
          <w:sz w:val="20"/>
          <w:szCs w:val="20"/>
          <w:lang w:val="es-ES_tradnl"/>
        </w:rPr>
        <w:t>Av</w:t>
      </w:r>
      <w:proofErr w:type="spellEnd"/>
      <w:r w:rsidRPr="00354ACB">
        <w:rPr>
          <w:rFonts w:ascii="Times New Roman" w:hAnsi="Times New Roman" w:cs="Times New Roman"/>
          <w:sz w:val="20"/>
          <w:szCs w:val="20"/>
          <w:lang w:val="es-ES_tradnl"/>
        </w:rPr>
        <w:t xml:space="preserve"> Instituto Politécnico Nacional 2508, San Pedro Zacatenco, 07360 Ciudad de México, CDMX, México.</w:t>
      </w:r>
      <w:r w:rsidR="00163627">
        <w:rPr>
          <w:rFonts w:ascii="Times New Roman" w:hAnsi="Times New Roman" w:cs="Times New Roman"/>
          <w:sz w:val="20"/>
          <w:szCs w:val="20"/>
          <w:lang w:val="es-ES_tradnl"/>
        </w:rPr>
        <w:t xml:space="preserve"> </w:t>
      </w:r>
    </w:p>
    <w:p w:rsidR="00A73359" w:rsidRPr="00354ACB" w:rsidRDefault="00856205" w:rsidP="00A733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354ACB">
        <w:rPr>
          <w:rFonts w:ascii="Times New Roman" w:hAnsi="Times New Roman" w:cs="Times New Roman"/>
          <w:sz w:val="20"/>
          <w:szCs w:val="20"/>
          <w:lang w:val="es-ES"/>
        </w:rPr>
        <w:t>Una de las vías para  e</w:t>
      </w:r>
      <w:r w:rsidR="00A73359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l mejoramiento </w:t>
      </w:r>
      <w:r w:rsidR="00047925">
        <w:rPr>
          <w:rFonts w:ascii="Times New Roman" w:hAnsi="Times New Roman" w:cs="Times New Roman"/>
          <w:sz w:val="20"/>
          <w:szCs w:val="20"/>
          <w:lang w:val="es-ES"/>
        </w:rPr>
        <w:t>de las</w:t>
      </w:r>
      <w:r w:rsidR="00A73359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plantas 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consiste en la introducción en su genoma de material genético. Para ello se requiere </w:t>
      </w:r>
      <w:r w:rsidR="004518A8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la implementación </w:t>
      </w:r>
      <w:r w:rsidR="00A55BBC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de procesos de 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regeneración de </w:t>
      </w:r>
      <w:r w:rsidR="00047925">
        <w:rPr>
          <w:rFonts w:ascii="Times New Roman" w:hAnsi="Times New Roman" w:cs="Times New Roman"/>
          <w:sz w:val="20"/>
          <w:szCs w:val="20"/>
          <w:lang w:val="es-ES"/>
        </w:rPr>
        <w:t>tejidos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en condiciones de cultivo </w:t>
      </w:r>
      <w:r w:rsidRPr="00354ACB">
        <w:rPr>
          <w:rFonts w:ascii="Times New Roman" w:hAnsi="Times New Roman" w:cs="Times New Roman"/>
          <w:i/>
          <w:sz w:val="20"/>
          <w:szCs w:val="20"/>
          <w:lang w:val="es-ES"/>
        </w:rPr>
        <w:t>in vitro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  <w:r w:rsidR="00A73359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>El cultivo de tejido es un proceso complejo, laborioso</w:t>
      </w:r>
      <w:r w:rsidR="00A73359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>de larga duración y depende de la capacidad regenerativa de cada especie. L</w:t>
      </w:r>
      <w:r w:rsidR="004F3061" w:rsidRPr="00354ACB">
        <w:rPr>
          <w:rFonts w:ascii="Times New Roman" w:hAnsi="Times New Roman" w:cs="Times New Roman"/>
          <w:sz w:val="20"/>
          <w:szCs w:val="20"/>
          <w:lang w:val="es-ES"/>
        </w:rPr>
        <w:t>os</w:t>
      </w:r>
      <w:r w:rsidR="00A73359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cítricos</w:t>
      </w:r>
      <w:r w:rsidR="00047925">
        <w:rPr>
          <w:rFonts w:ascii="Times New Roman" w:hAnsi="Times New Roman" w:cs="Times New Roman"/>
          <w:sz w:val="20"/>
          <w:szCs w:val="20"/>
          <w:lang w:val="es-ES"/>
        </w:rPr>
        <w:t xml:space="preserve"> y</w:t>
      </w:r>
      <w:r w:rsidR="00A73359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el algodón son 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especies </w:t>
      </w:r>
      <w:r w:rsidR="00A73359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difíciles de regenerar, por </w:t>
      </w:r>
      <w:r w:rsidR="00047925">
        <w:rPr>
          <w:rFonts w:ascii="Times New Roman" w:hAnsi="Times New Roman" w:cs="Times New Roman"/>
          <w:sz w:val="20"/>
          <w:szCs w:val="20"/>
          <w:lang w:val="es-ES"/>
        </w:rPr>
        <w:t>ello</w:t>
      </w:r>
      <w:r w:rsidR="00A73359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>la transformación se logra con baja eficiencia</w:t>
      </w:r>
      <w:r w:rsidR="004F3061" w:rsidRPr="00354ACB">
        <w:rPr>
          <w:rFonts w:ascii="Times New Roman" w:hAnsi="Times New Roman" w:cs="Times New Roman"/>
          <w:sz w:val="20"/>
          <w:szCs w:val="20"/>
          <w:lang w:val="es-ES"/>
        </w:rPr>
        <w:t>.</w:t>
      </w:r>
    </w:p>
    <w:p w:rsidR="005A0AD5" w:rsidRDefault="00A73359" w:rsidP="00A733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354ACB">
        <w:rPr>
          <w:rFonts w:ascii="Times New Roman" w:hAnsi="Times New Roman" w:cs="Times New Roman"/>
          <w:sz w:val="20"/>
          <w:szCs w:val="20"/>
          <w:lang w:val="es-ES"/>
        </w:rPr>
        <w:t>La magnetofe</w:t>
      </w:r>
      <w:r w:rsidR="00312007" w:rsidRPr="00354ACB">
        <w:rPr>
          <w:rFonts w:ascii="Times New Roman" w:hAnsi="Times New Roman" w:cs="Times New Roman"/>
          <w:sz w:val="20"/>
          <w:szCs w:val="20"/>
          <w:lang w:val="es-ES"/>
        </w:rPr>
        <w:t>c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ción de polen es una nueva tecnología </w:t>
      </w:r>
      <w:r w:rsidR="00C20E6E" w:rsidRPr="00354ACB">
        <w:rPr>
          <w:rFonts w:ascii="Times New Roman" w:hAnsi="Times New Roman" w:cs="Times New Roman"/>
          <w:sz w:val="20"/>
          <w:szCs w:val="20"/>
          <w:lang w:val="es-ES"/>
        </w:rPr>
        <w:t>que permite la obtención de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semillas transgénicas sin </w:t>
      </w:r>
      <w:r w:rsidR="00047925">
        <w:rPr>
          <w:rFonts w:ascii="Times New Roman" w:hAnsi="Times New Roman" w:cs="Times New Roman"/>
          <w:sz w:val="20"/>
          <w:szCs w:val="20"/>
          <w:lang w:val="es-ES"/>
        </w:rPr>
        <w:t>recurrir</w:t>
      </w:r>
      <w:r w:rsidR="004F3061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047925">
        <w:rPr>
          <w:rFonts w:ascii="Times New Roman" w:hAnsi="Times New Roman" w:cs="Times New Roman"/>
          <w:sz w:val="20"/>
          <w:szCs w:val="20"/>
          <w:lang w:val="es-ES"/>
        </w:rPr>
        <w:t>al cultivo</w:t>
      </w:r>
      <w:r w:rsidR="004F3061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4F3061" w:rsidRPr="00354ACB">
        <w:rPr>
          <w:rFonts w:ascii="Times New Roman" w:hAnsi="Times New Roman" w:cs="Times New Roman"/>
          <w:i/>
          <w:sz w:val="20"/>
          <w:szCs w:val="20"/>
          <w:lang w:val="es-ES"/>
        </w:rPr>
        <w:t>in vitro</w:t>
      </w:r>
      <w:r w:rsidR="00C20E6E" w:rsidRPr="00354ACB">
        <w:rPr>
          <w:rFonts w:ascii="Times New Roman" w:hAnsi="Times New Roman" w:cs="Times New Roman"/>
          <w:sz w:val="20"/>
          <w:szCs w:val="20"/>
          <w:lang w:val="es-ES"/>
        </w:rPr>
        <w:t>. E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sta técnica consiste en </w:t>
      </w:r>
      <w:proofErr w:type="spellStart"/>
      <w:r w:rsidRPr="00354ACB">
        <w:rPr>
          <w:rFonts w:ascii="Times New Roman" w:hAnsi="Times New Roman" w:cs="Times New Roman"/>
          <w:sz w:val="20"/>
          <w:szCs w:val="20"/>
          <w:lang w:val="es-ES"/>
        </w:rPr>
        <w:t>funcionalizar</w:t>
      </w:r>
      <w:proofErr w:type="spellEnd"/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ADN a nanopartículas magnéticas</w:t>
      </w:r>
      <w:r w:rsidR="004F3061" w:rsidRPr="00354ACB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C20E6E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que mediante la 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aplicación de </w:t>
      </w:r>
      <w:r w:rsidR="004F3061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un 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campo magnético son internalizadas dentro de los granos de polen. </w:t>
      </w:r>
      <w:r w:rsidR="00C20E6E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El polen </w:t>
      </w:r>
      <w:proofErr w:type="spellStart"/>
      <w:r w:rsidR="00C20E6E" w:rsidRPr="00354ACB">
        <w:rPr>
          <w:rFonts w:ascii="Times New Roman" w:hAnsi="Times New Roman" w:cs="Times New Roman"/>
          <w:sz w:val="20"/>
          <w:szCs w:val="20"/>
          <w:lang w:val="es-ES"/>
        </w:rPr>
        <w:t>magnetofectado</w:t>
      </w:r>
      <w:proofErr w:type="spellEnd"/>
      <w:r w:rsidR="00C20E6E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D4586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se emplea en </w:t>
      </w:r>
      <w:r w:rsidR="00856205" w:rsidRPr="00354ACB">
        <w:rPr>
          <w:rFonts w:ascii="Times New Roman" w:hAnsi="Times New Roman" w:cs="Times New Roman"/>
          <w:sz w:val="20"/>
          <w:szCs w:val="20"/>
          <w:lang w:val="es-ES"/>
        </w:rPr>
        <w:t>la fecundación de la flor</w:t>
      </w:r>
      <w:r w:rsidR="00C20E6E" w:rsidRPr="00354ACB">
        <w:rPr>
          <w:rFonts w:ascii="Times New Roman" w:hAnsi="Times New Roman" w:cs="Times New Roman"/>
          <w:sz w:val="20"/>
          <w:szCs w:val="20"/>
          <w:lang w:val="es-ES"/>
        </w:rPr>
        <w:t>. El ADN exógeno se integra al genoma</w:t>
      </w:r>
      <w:r w:rsidR="00FD4586" w:rsidRPr="00354ACB">
        <w:rPr>
          <w:rFonts w:ascii="Times New Roman" w:hAnsi="Times New Roman" w:cs="Times New Roman"/>
          <w:sz w:val="20"/>
          <w:szCs w:val="20"/>
          <w:lang w:val="es-ES"/>
        </w:rPr>
        <w:t>, se</w:t>
      </w:r>
      <w:r w:rsidR="00C20E6E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FD4586" w:rsidRPr="00354ACB">
        <w:rPr>
          <w:rFonts w:ascii="Times New Roman" w:hAnsi="Times New Roman" w:cs="Times New Roman"/>
          <w:sz w:val="20"/>
          <w:szCs w:val="20"/>
          <w:lang w:val="es-ES"/>
        </w:rPr>
        <w:t>expresa</w:t>
      </w:r>
      <w:r w:rsidR="00C20E6E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E97D4F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y </w:t>
      </w:r>
      <w:r w:rsidR="00C20E6E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se hereda de forma estable a </w:t>
      </w:r>
      <w:r w:rsidR="00E97D4F" w:rsidRPr="00354ACB">
        <w:rPr>
          <w:rFonts w:ascii="Times New Roman" w:hAnsi="Times New Roman" w:cs="Times New Roman"/>
          <w:sz w:val="20"/>
          <w:szCs w:val="20"/>
          <w:lang w:val="es-ES"/>
        </w:rPr>
        <w:t>la</w:t>
      </w:r>
      <w:r w:rsidR="00C20E6E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descendencia. </w:t>
      </w:r>
      <w:r w:rsidR="005A0AD5">
        <w:rPr>
          <w:rFonts w:ascii="Times New Roman" w:hAnsi="Times New Roman" w:cs="Times New Roman"/>
          <w:sz w:val="20"/>
          <w:szCs w:val="20"/>
          <w:lang w:val="es-ES"/>
        </w:rPr>
        <w:t xml:space="preserve">Es una técnica </w:t>
      </w:r>
      <w:r w:rsidR="005A0AD5" w:rsidRPr="00354ACB">
        <w:rPr>
          <w:rFonts w:ascii="Times New Roman" w:hAnsi="Times New Roman" w:cs="Times New Roman"/>
          <w:sz w:val="20"/>
          <w:szCs w:val="20"/>
          <w:lang w:val="es-ES"/>
        </w:rPr>
        <w:t>simple</w:t>
      </w:r>
      <w:r w:rsidR="005A0AD5">
        <w:rPr>
          <w:rFonts w:ascii="Times New Roman" w:hAnsi="Times New Roman" w:cs="Times New Roman"/>
          <w:sz w:val="20"/>
          <w:szCs w:val="20"/>
          <w:lang w:val="es-ES"/>
        </w:rPr>
        <w:t>, rápida</w:t>
      </w:r>
      <w:r w:rsidR="00BF1F34">
        <w:rPr>
          <w:rFonts w:ascii="Times New Roman" w:hAnsi="Times New Roman" w:cs="Times New Roman"/>
          <w:sz w:val="20"/>
          <w:szCs w:val="20"/>
          <w:lang w:val="es-ES"/>
        </w:rPr>
        <w:t xml:space="preserve"> que</w:t>
      </w:r>
      <w:r w:rsidR="005A0AD5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5A0AD5" w:rsidRPr="00354ACB">
        <w:rPr>
          <w:rFonts w:ascii="Times New Roman" w:hAnsi="Times New Roman" w:cs="Times New Roman"/>
          <w:sz w:val="20"/>
          <w:szCs w:val="20"/>
          <w:lang w:val="es-ES"/>
        </w:rPr>
        <w:t>pudiera facilitar la obtención de nuevas variedades transgénicas</w:t>
      </w:r>
      <w:r w:rsidR="005A0AD5">
        <w:rPr>
          <w:rFonts w:ascii="Times New Roman" w:hAnsi="Times New Roman" w:cs="Times New Roman"/>
          <w:sz w:val="20"/>
          <w:szCs w:val="20"/>
          <w:lang w:val="es-ES"/>
        </w:rPr>
        <w:t xml:space="preserve">. </w:t>
      </w:r>
    </w:p>
    <w:p w:rsidR="005A0AD5" w:rsidRDefault="004F3061" w:rsidP="00A733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354ACB">
        <w:rPr>
          <w:rFonts w:ascii="Times New Roman" w:hAnsi="Times New Roman" w:cs="Times New Roman"/>
          <w:sz w:val="20"/>
          <w:szCs w:val="20"/>
          <w:lang w:val="es-ES"/>
        </w:rPr>
        <w:t>En nuestro trabajo</w:t>
      </w:r>
      <w:r w:rsidR="00047925">
        <w:rPr>
          <w:rFonts w:ascii="Times New Roman" w:hAnsi="Times New Roman" w:cs="Times New Roman"/>
          <w:sz w:val="20"/>
          <w:szCs w:val="20"/>
          <w:lang w:val="es-ES"/>
        </w:rPr>
        <w:t>,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se </w:t>
      </w:r>
      <w:r w:rsidR="00FD4586" w:rsidRPr="00354ACB">
        <w:rPr>
          <w:rFonts w:ascii="Times New Roman" w:hAnsi="Times New Roman" w:cs="Times New Roman"/>
          <w:sz w:val="20"/>
          <w:szCs w:val="20"/>
          <w:lang w:val="es-ES"/>
        </w:rPr>
        <w:t>realizó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la magnetofección de </w:t>
      </w:r>
      <w:r w:rsidR="00FD4586" w:rsidRPr="00354ACB">
        <w:rPr>
          <w:rFonts w:ascii="Times New Roman" w:hAnsi="Times New Roman" w:cs="Times New Roman"/>
          <w:sz w:val="20"/>
          <w:szCs w:val="20"/>
          <w:lang w:val="es-ES"/>
        </w:rPr>
        <w:t>polen de</w:t>
      </w:r>
      <w:r w:rsidR="00460871">
        <w:rPr>
          <w:rFonts w:ascii="Times New Roman" w:hAnsi="Times New Roman" w:cs="Times New Roman"/>
          <w:sz w:val="20"/>
          <w:szCs w:val="20"/>
          <w:lang w:val="es-ES"/>
        </w:rPr>
        <w:t xml:space="preserve"> algodón, naranja y tabaco, </w:t>
      </w:r>
      <w:r w:rsidR="008C102F" w:rsidRPr="00354ACB">
        <w:rPr>
          <w:rFonts w:ascii="Times New Roman" w:hAnsi="Times New Roman" w:cs="Times New Roman"/>
          <w:sz w:val="20"/>
          <w:szCs w:val="20"/>
          <w:lang w:val="es-ES"/>
        </w:rPr>
        <w:t>se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evaluó</w:t>
      </w:r>
      <w:r w:rsidR="00E97D4F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la síntesis y </w:t>
      </w:r>
      <w:r w:rsidR="00460871">
        <w:rPr>
          <w:rFonts w:ascii="Times New Roman" w:hAnsi="Times New Roman" w:cs="Times New Roman"/>
          <w:sz w:val="20"/>
          <w:szCs w:val="20"/>
          <w:lang w:val="es-ES"/>
        </w:rPr>
        <w:t xml:space="preserve">la caracterización de las nanopartículas, </w:t>
      </w:r>
      <w:r w:rsidR="00856205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E97D4F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funcionalización del ADN al complejo de nanopartículas y </w:t>
      </w:r>
      <w:r w:rsidR="00856205" w:rsidRPr="00354ACB">
        <w:rPr>
          <w:rFonts w:ascii="Times New Roman" w:hAnsi="Times New Roman" w:cs="Times New Roman"/>
          <w:sz w:val="20"/>
          <w:szCs w:val="20"/>
          <w:lang w:val="es-ES"/>
        </w:rPr>
        <w:t>la</w:t>
      </w:r>
      <w:r w:rsidR="00E97D4F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magnetofección del polen. </w:t>
      </w:r>
      <w:r w:rsidR="00460871">
        <w:rPr>
          <w:rFonts w:ascii="Times New Roman" w:hAnsi="Times New Roman" w:cs="Times New Roman"/>
          <w:sz w:val="20"/>
          <w:szCs w:val="20"/>
          <w:lang w:val="es-ES"/>
        </w:rPr>
        <w:t>Para</w:t>
      </w:r>
      <w:r w:rsidR="008C102F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00D8F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8C102F" w:rsidRPr="00354ACB">
        <w:rPr>
          <w:rFonts w:ascii="Times New Roman" w:hAnsi="Times New Roman" w:cs="Times New Roman"/>
          <w:sz w:val="20"/>
          <w:szCs w:val="20"/>
          <w:lang w:val="es-ES"/>
        </w:rPr>
        <w:t>caracterización</w:t>
      </w:r>
      <w:r w:rsidR="00CA6137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8C102F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00D8F" w:rsidRPr="00354ACB">
        <w:rPr>
          <w:rFonts w:ascii="Times New Roman" w:hAnsi="Times New Roman" w:cs="Times New Roman"/>
          <w:sz w:val="20"/>
          <w:szCs w:val="20"/>
          <w:lang w:val="es-ES"/>
        </w:rPr>
        <w:t>se utilizó</w:t>
      </w:r>
      <w:r w:rsidR="00E97D4F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r w:rsidR="00300D8F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la </w:t>
      </w:r>
      <w:r w:rsidR="00E97D4F" w:rsidRPr="00354ACB">
        <w:rPr>
          <w:rFonts w:ascii="Times New Roman" w:hAnsi="Times New Roman" w:cs="Times New Roman"/>
          <w:sz w:val="20"/>
          <w:szCs w:val="20"/>
          <w:lang w:val="es-ES"/>
        </w:rPr>
        <w:t>microscopía electró</w:t>
      </w:r>
      <w:r w:rsidR="008C102F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nica de barrido y de </w:t>
      </w:r>
      <w:r w:rsidR="00E97D4F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fuerza atómica, difracción de rayos X, </w:t>
      </w:r>
      <w:r w:rsidR="00A55BBC" w:rsidRPr="00354ACB">
        <w:rPr>
          <w:rFonts w:ascii="Times New Roman" w:hAnsi="Times New Roman" w:cs="Times New Roman"/>
          <w:sz w:val="20"/>
          <w:szCs w:val="20"/>
          <w:lang w:val="es-ES"/>
        </w:rPr>
        <w:t>entre otras</w:t>
      </w:r>
      <w:r w:rsidR="00E97D4F" w:rsidRPr="00354ACB">
        <w:rPr>
          <w:rFonts w:ascii="Times New Roman" w:hAnsi="Times New Roman" w:cs="Times New Roman"/>
          <w:sz w:val="20"/>
          <w:szCs w:val="20"/>
          <w:lang w:val="es-ES"/>
        </w:rPr>
        <w:t>.</w:t>
      </w:r>
      <w:r w:rsidR="00CB6149">
        <w:rPr>
          <w:rFonts w:ascii="Times New Roman" w:hAnsi="Times New Roman" w:cs="Times New Roman"/>
          <w:sz w:val="20"/>
          <w:szCs w:val="20"/>
          <w:lang w:val="es-ES"/>
        </w:rPr>
        <w:t xml:space="preserve"> Como resultado</w:t>
      </w:r>
      <w:r w:rsidR="00CA6137">
        <w:rPr>
          <w:rFonts w:ascii="Times New Roman" w:hAnsi="Times New Roman" w:cs="Times New Roman"/>
          <w:sz w:val="20"/>
          <w:szCs w:val="20"/>
          <w:lang w:val="es-ES"/>
        </w:rPr>
        <w:t>,</w:t>
      </w:r>
      <w:r w:rsidR="00CB6149">
        <w:rPr>
          <w:rFonts w:ascii="Times New Roman" w:hAnsi="Times New Roman" w:cs="Times New Roman"/>
          <w:sz w:val="20"/>
          <w:szCs w:val="20"/>
          <w:lang w:val="es-ES"/>
        </w:rPr>
        <w:t xml:space="preserve"> se obtuvieron </w:t>
      </w:r>
      <w:r w:rsidR="005A0AD5">
        <w:rPr>
          <w:rFonts w:ascii="Times New Roman" w:hAnsi="Times New Roman" w:cs="Times New Roman"/>
          <w:sz w:val="20"/>
          <w:szCs w:val="20"/>
          <w:lang w:val="es-ES"/>
        </w:rPr>
        <w:t xml:space="preserve">de cada especie </w:t>
      </w:r>
      <w:r w:rsidR="00CB6149">
        <w:rPr>
          <w:rFonts w:ascii="Times New Roman" w:hAnsi="Times New Roman" w:cs="Times New Roman"/>
          <w:sz w:val="20"/>
          <w:szCs w:val="20"/>
          <w:lang w:val="es-ES"/>
        </w:rPr>
        <w:t xml:space="preserve">granos de polen </w:t>
      </w:r>
      <w:r w:rsidR="005A0AD5">
        <w:rPr>
          <w:rFonts w:ascii="Times New Roman" w:hAnsi="Times New Roman" w:cs="Times New Roman"/>
          <w:sz w:val="20"/>
          <w:szCs w:val="20"/>
          <w:lang w:val="es-ES"/>
        </w:rPr>
        <w:t xml:space="preserve">con alta viabilidad </w:t>
      </w:r>
      <w:r w:rsidR="00CB6149">
        <w:rPr>
          <w:rFonts w:ascii="Times New Roman" w:hAnsi="Times New Roman" w:cs="Times New Roman"/>
          <w:sz w:val="20"/>
          <w:szCs w:val="20"/>
          <w:lang w:val="es-ES"/>
        </w:rPr>
        <w:t xml:space="preserve">que expresan la proteína </w:t>
      </w:r>
      <w:r w:rsidR="005A0AD5">
        <w:rPr>
          <w:rFonts w:ascii="Times New Roman" w:hAnsi="Times New Roman" w:cs="Times New Roman"/>
          <w:sz w:val="20"/>
          <w:szCs w:val="20"/>
          <w:lang w:val="es-ES"/>
        </w:rPr>
        <w:t xml:space="preserve">reportera </w:t>
      </w:r>
      <w:r w:rsidR="00CB6149">
        <w:rPr>
          <w:rFonts w:ascii="Times New Roman" w:hAnsi="Times New Roman" w:cs="Times New Roman"/>
          <w:sz w:val="20"/>
          <w:szCs w:val="20"/>
          <w:lang w:val="es-ES"/>
        </w:rPr>
        <w:t xml:space="preserve">β-D </w:t>
      </w:r>
      <w:proofErr w:type="spellStart"/>
      <w:r w:rsidR="00CB6149">
        <w:rPr>
          <w:rFonts w:ascii="Times New Roman" w:hAnsi="Times New Roman" w:cs="Times New Roman"/>
          <w:sz w:val="20"/>
          <w:szCs w:val="20"/>
          <w:lang w:val="es-ES"/>
        </w:rPr>
        <w:t>glucuronidasa</w:t>
      </w:r>
      <w:proofErr w:type="spellEnd"/>
      <w:r w:rsidR="005A0AD5">
        <w:rPr>
          <w:rFonts w:ascii="Times New Roman" w:hAnsi="Times New Roman" w:cs="Times New Roman"/>
          <w:sz w:val="20"/>
          <w:szCs w:val="20"/>
          <w:lang w:val="es-ES"/>
        </w:rPr>
        <w:t>.</w:t>
      </w:r>
      <w:r w:rsidR="00CB6149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p w:rsidR="00A620A1" w:rsidRPr="00354ACB" w:rsidRDefault="0094620E" w:rsidP="00A733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s-ES"/>
        </w:rPr>
      </w:pPr>
      <w:r w:rsidRPr="00354ACB">
        <w:rPr>
          <w:rFonts w:ascii="Times New Roman" w:hAnsi="Times New Roman" w:cs="Times New Roman"/>
          <w:sz w:val="20"/>
          <w:szCs w:val="20"/>
          <w:lang w:val="es-ES"/>
        </w:rPr>
        <w:lastRenderedPageBreak/>
        <w:t>Palabras Claves: Magnetofección,</w:t>
      </w:r>
      <w:r w:rsidR="00725F42"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polen</w:t>
      </w:r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, </w:t>
      </w:r>
      <w:proofErr w:type="spellStart"/>
      <w:r w:rsidRPr="00354ACB">
        <w:rPr>
          <w:rFonts w:ascii="Times New Roman" w:hAnsi="Times New Roman" w:cs="Times New Roman"/>
          <w:sz w:val="20"/>
          <w:szCs w:val="20"/>
          <w:lang w:val="es-ES"/>
        </w:rPr>
        <w:t>nanopartícula</w:t>
      </w:r>
      <w:proofErr w:type="spellEnd"/>
      <w:r w:rsidRPr="00354ACB">
        <w:rPr>
          <w:rFonts w:ascii="Times New Roman" w:hAnsi="Times New Roman" w:cs="Times New Roman"/>
          <w:sz w:val="20"/>
          <w:szCs w:val="20"/>
          <w:lang w:val="es-ES"/>
        </w:rPr>
        <w:t xml:space="preserve"> magnética, </w:t>
      </w:r>
      <w:r w:rsidR="00725F42" w:rsidRPr="00354ACB">
        <w:rPr>
          <w:rFonts w:ascii="Times New Roman" w:hAnsi="Times New Roman" w:cs="Times New Roman"/>
          <w:sz w:val="20"/>
          <w:szCs w:val="20"/>
          <w:lang w:val="es-ES"/>
        </w:rPr>
        <w:t>transformación, plantas transgénicas.</w:t>
      </w:r>
    </w:p>
    <w:p w:rsidR="00A7690C" w:rsidRPr="00354ACB" w:rsidRDefault="00A7690C" w:rsidP="00A7335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354ACB">
        <w:rPr>
          <w:rFonts w:ascii="Times New Roman" w:hAnsi="Times New Roman" w:cs="Times New Roman"/>
          <w:b/>
          <w:sz w:val="20"/>
          <w:szCs w:val="20"/>
          <w:lang w:val="es-ES"/>
        </w:rPr>
        <w:t xml:space="preserve">ABSTRAC </w:t>
      </w:r>
    </w:p>
    <w:p w:rsidR="00A7690C" w:rsidRPr="00354ACB" w:rsidRDefault="00A7690C" w:rsidP="00A7335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354ACB">
        <w:rPr>
          <w:rFonts w:ascii="Times New Roman" w:hAnsi="Times New Roman" w:cs="Times New Roman"/>
          <w:b/>
          <w:sz w:val="20"/>
          <w:szCs w:val="20"/>
        </w:rPr>
        <w:t>Pol</w:t>
      </w:r>
      <w:r w:rsidR="00312007" w:rsidRPr="00354ACB">
        <w:rPr>
          <w:rFonts w:ascii="Times New Roman" w:hAnsi="Times New Roman" w:cs="Times New Roman"/>
          <w:b/>
          <w:sz w:val="20"/>
          <w:szCs w:val="20"/>
        </w:rPr>
        <w:t>l</w:t>
      </w:r>
      <w:r w:rsidRPr="00354ACB">
        <w:rPr>
          <w:rFonts w:ascii="Times New Roman" w:hAnsi="Times New Roman" w:cs="Times New Roman"/>
          <w:b/>
          <w:sz w:val="20"/>
          <w:szCs w:val="20"/>
        </w:rPr>
        <w:t xml:space="preserve">en </w:t>
      </w:r>
      <w:proofErr w:type="spellStart"/>
      <w:r w:rsidRPr="00354ACB">
        <w:rPr>
          <w:rFonts w:ascii="Times New Roman" w:hAnsi="Times New Roman" w:cs="Times New Roman"/>
          <w:b/>
          <w:sz w:val="20"/>
          <w:szCs w:val="20"/>
        </w:rPr>
        <w:t>magneto</w:t>
      </w:r>
      <w:r w:rsidR="00312007" w:rsidRPr="00354ACB">
        <w:rPr>
          <w:rFonts w:ascii="Times New Roman" w:hAnsi="Times New Roman" w:cs="Times New Roman"/>
          <w:b/>
          <w:sz w:val="20"/>
          <w:szCs w:val="20"/>
        </w:rPr>
        <w:t>fect</w:t>
      </w:r>
      <w:r w:rsidRPr="00354ACB">
        <w:rPr>
          <w:rFonts w:ascii="Times New Roman" w:hAnsi="Times New Roman" w:cs="Times New Roman"/>
          <w:b/>
          <w:sz w:val="20"/>
          <w:szCs w:val="20"/>
        </w:rPr>
        <w:t>ion</w:t>
      </w:r>
      <w:proofErr w:type="spellEnd"/>
      <w:r w:rsidRPr="00354ACB">
        <w:rPr>
          <w:rFonts w:ascii="Times New Roman" w:hAnsi="Times New Roman" w:cs="Times New Roman"/>
          <w:b/>
          <w:sz w:val="20"/>
          <w:szCs w:val="20"/>
        </w:rPr>
        <w:t>- a new plant transformation method.</w:t>
      </w:r>
      <w:proofErr w:type="gramEnd"/>
      <w:r w:rsidRPr="00354AC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A3B68" w:rsidRPr="00354ACB" w:rsidRDefault="00E207F3" w:rsidP="00A733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ACB">
        <w:rPr>
          <w:rFonts w:ascii="Times New Roman" w:hAnsi="Times New Roman" w:cs="Times New Roman"/>
          <w:sz w:val="20"/>
          <w:szCs w:val="20"/>
        </w:rPr>
        <w:t>O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ne of the ways </w:t>
      </w:r>
      <w:r w:rsidR="0003029C">
        <w:rPr>
          <w:rFonts w:ascii="Times New Roman" w:hAnsi="Times New Roman" w:cs="Times New Roman"/>
          <w:sz w:val="20"/>
          <w:szCs w:val="20"/>
        </w:rPr>
        <w:t>of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 </w:t>
      </w:r>
      <w:r w:rsidR="0003029C">
        <w:rPr>
          <w:rFonts w:ascii="Times New Roman" w:hAnsi="Times New Roman" w:cs="Times New Roman"/>
          <w:sz w:val="20"/>
          <w:szCs w:val="20"/>
        </w:rPr>
        <w:t>plant</w:t>
      </w:r>
      <w:r w:rsidRPr="00354ACB">
        <w:rPr>
          <w:rFonts w:ascii="Times New Roman" w:hAnsi="Times New Roman" w:cs="Times New Roman"/>
          <w:sz w:val="20"/>
          <w:szCs w:val="20"/>
        </w:rPr>
        <w:t xml:space="preserve"> </w:t>
      </w:r>
      <w:r w:rsidR="00E44EA3" w:rsidRPr="00354ACB">
        <w:rPr>
          <w:rFonts w:ascii="Times New Roman" w:hAnsi="Times New Roman" w:cs="Times New Roman"/>
          <w:sz w:val="20"/>
          <w:szCs w:val="20"/>
        </w:rPr>
        <w:t>improve</w:t>
      </w:r>
      <w:r w:rsidRPr="00354ACB">
        <w:rPr>
          <w:rFonts w:ascii="Times New Roman" w:hAnsi="Times New Roman" w:cs="Times New Roman"/>
          <w:sz w:val="20"/>
          <w:szCs w:val="20"/>
        </w:rPr>
        <w:t>ment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 is the introduction of genetic material into </w:t>
      </w:r>
      <w:r w:rsidR="00146936">
        <w:rPr>
          <w:rFonts w:ascii="Times New Roman" w:hAnsi="Times New Roman" w:cs="Times New Roman"/>
          <w:sz w:val="20"/>
          <w:szCs w:val="20"/>
        </w:rPr>
        <w:t xml:space="preserve">it </w:t>
      </w:r>
      <w:r w:rsidR="0003029C">
        <w:rPr>
          <w:rFonts w:ascii="Times New Roman" w:hAnsi="Times New Roman" w:cs="Times New Roman"/>
          <w:sz w:val="20"/>
          <w:szCs w:val="20"/>
        </w:rPr>
        <w:t>nuclear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 genome. This </w:t>
      </w:r>
      <w:r w:rsidRPr="00354ACB">
        <w:rPr>
          <w:rFonts w:ascii="Times New Roman" w:hAnsi="Times New Roman" w:cs="Times New Roman"/>
          <w:sz w:val="20"/>
          <w:szCs w:val="20"/>
        </w:rPr>
        <w:t xml:space="preserve">process 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requires </w:t>
      </w:r>
      <w:r w:rsidR="0003029C" w:rsidRPr="00354ACB">
        <w:rPr>
          <w:rFonts w:ascii="Times New Roman" w:hAnsi="Times New Roman" w:cs="Times New Roman"/>
          <w:i/>
          <w:sz w:val="20"/>
          <w:szCs w:val="20"/>
        </w:rPr>
        <w:t>in vitro</w:t>
      </w:r>
      <w:r w:rsidR="0003029C" w:rsidRPr="00354ACB">
        <w:rPr>
          <w:rFonts w:ascii="Times New Roman" w:hAnsi="Times New Roman" w:cs="Times New Roman"/>
          <w:sz w:val="20"/>
          <w:szCs w:val="20"/>
        </w:rPr>
        <w:t xml:space="preserve"> 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plant regeneration </w:t>
      </w:r>
      <w:r w:rsidR="0003029C">
        <w:rPr>
          <w:rFonts w:ascii="Times New Roman" w:hAnsi="Times New Roman" w:cs="Times New Roman"/>
          <w:sz w:val="20"/>
          <w:szCs w:val="20"/>
        </w:rPr>
        <w:t>under special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 culture conditions. </w:t>
      </w:r>
      <w:r w:rsidRPr="00354ACB">
        <w:rPr>
          <w:rFonts w:ascii="Times New Roman" w:hAnsi="Times New Roman" w:cs="Times New Roman"/>
          <w:sz w:val="20"/>
          <w:szCs w:val="20"/>
        </w:rPr>
        <w:t>The t</w:t>
      </w:r>
      <w:r w:rsidR="00E44EA3" w:rsidRPr="00354ACB">
        <w:rPr>
          <w:rFonts w:ascii="Times New Roman" w:hAnsi="Times New Roman" w:cs="Times New Roman"/>
          <w:sz w:val="20"/>
          <w:szCs w:val="20"/>
        </w:rPr>
        <w:t>issue culture is a complex, laborious</w:t>
      </w:r>
      <w:r w:rsidRPr="00354ACB">
        <w:rPr>
          <w:rFonts w:ascii="Times New Roman" w:hAnsi="Times New Roman" w:cs="Times New Roman"/>
          <w:sz w:val="20"/>
          <w:szCs w:val="20"/>
        </w:rPr>
        <w:t xml:space="preserve"> and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 long </w:t>
      </w:r>
      <w:r w:rsidRPr="00354ACB">
        <w:rPr>
          <w:rFonts w:ascii="Times New Roman" w:hAnsi="Times New Roman" w:cs="Times New Roman"/>
          <w:sz w:val="20"/>
          <w:szCs w:val="20"/>
        </w:rPr>
        <w:t xml:space="preserve">process </w:t>
      </w:r>
      <w:r w:rsidR="0003029C">
        <w:rPr>
          <w:rFonts w:ascii="Times New Roman" w:hAnsi="Times New Roman" w:cs="Times New Roman"/>
          <w:sz w:val="20"/>
          <w:szCs w:val="20"/>
        </w:rPr>
        <w:t>depending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 on the regenerative </w:t>
      </w:r>
      <w:r w:rsidR="0003029C">
        <w:rPr>
          <w:rFonts w:ascii="Times New Roman" w:hAnsi="Times New Roman" w:cs="Times New Roman"/>
          <w:sz w:val="20"/>
          <w:szCs w:val="20"/>
        </w:rPr>
        <w:t>potential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 of </w:t>
      </w:r>
      <w:r w:rsidR="0003029C">
        <w:rPr>
          <w:rFonts w:ascii="Times New Roman" w:hAnsi="Times New Roman" w:cs="Times New Roman"/>
          <w:sz w:val="20"/>
          <w:szCs w:val="20"/>
        </w:rPr>
        <w:t>the particular specie. Citrus and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 cotton are </w:t>
      </w:r>
      <w:r w:rsidR="0003029C">
        <w:rPr>
          <w:rFonts w:ascii="Times New Roman" w:hAnsi="Times New Roman" w:cs="Times New Roman"/>
          <w:sz w:val="20"/>
          <w:szCs w:val="20"/>
        </w:rPr>
        <w:t xml:space="preserve">hardly </w:t>
      </w:r>
      <w:r w:rsidR="00E44EA3" w:rsidRPr="00354ACB">
        <w:rPr>
          <w:rFonts w:ascii="Times New Roman" w:hAnsi="Times New Roman" w:cs="Times New Roman"/>
          <w:sz w:val="20"/>
          <w:szCs w:val="20"/>
        </w:rPr>
        <w:t>to regenerate</w:t>
      </w:r>
      <w:r w:rsidR="0003029C">
        <w:rPr>
          <w:rFonts w:ascii="Times New Roman" w:hAnsi="Times New Roman" w:cs="Times New Roman"/>
          <w:sz w:val="20"/>
          <w:szCs w:val="20"/>
        </w:rPr>
        <w:t xml:space="preserve"> impairing an efficient</w:t>
      </w:r>
      <w:r w:rsidR="00E44EA3" w:rsidRPr="00354ACB">
        <w:rPr>
          <w:rFonts w:ascii="Times New Roman" w:hAnsi="Times New Roman" w:cs="Times New Roman"/>
          <w:sz w:val="20"/>
          <w:szCs w:val="20"/>
        </w:rPr>
        <w:t xml:space="preserve"> </w:t>
      </w:r>
      <w:r w:rsidR="0003029C">
        <w:rPr>
          <w:rFonts w:ascii="Times New Roman" w:hAnsi="Times New Roman" w:cs="Times New Roman"/>
          <w:sz w:val="20"/>
          <w:szCs w:val="20"/>
        </w:rPr>
        <w:t xml:space="preserve">genetic </w:t>
      </w:r>
      <w:r w:rsidR="00E44EA3" w:rsidRPr="00354ACB">
        <w:rPr>
          <w:rFonts w:ascii="Times New Roman" w:hAnsi="Times New Roman" w:cs="Times New Roman"/>
          <w:sz w:val="20"/>
          <w:szCs w:val="20"/>
        </w:rPr>
        <w:t>transformation</w:t>
      </w:r>
      <w:r w:rsidR="0003029C">
        <w:rPr>
          <w:rFonts w:ascii="Times New Roman" w:hAnsi="Times New Roman" w:cs="Times New Roman"/>
          <w:sz w:val="20"/>
          <w:szCs w:val="20"/>
        </w:rPr>
        <w:t>.</w:t>
      </w:r>
    </w:p>
    <w:p w:rsidR="00A7690C" w:rsidRPr="00354ACB" w:rsidRDefault="00312007" w:rsidP="00A733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ACB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Pr="00354ACB">
        <w:rPr>
          <w:rFonts w:ascii="Times New Roman" w:hAnsi="Times New Roman" w:cs="Times New Roman"/>
          <w:sz w:val="20"/>
          <w:szCs w:val="20"/>
        </w:rPr>
        <w:t>magnetofect</w:t>
      </w:r>
      <w:r w:rsidR="00A7690C" w:rsidRPr="00354ACB">
        <w:rPr>
          <w:rFonts w:ascii="Times New Roman" w:hAnsi="Times New Roman" w:cs="Times New Roman"/>
          <w:sz w:val="20"/>
          <w:szCs w:val="20"/>
        </w:rPr>
        <w:t>i</w:t>
      </w:r>
      <w:r w:rsidRPr="00354ACB">
        <w:rPr>
          <w:rFonts w:ascii="Times New Roman" w:hAnsi="Times New Roman" w:cs="Times New Roman"/>
          <w:sz w:val="20"/>
          <w:szCs w:val="20"/>
        </w:rPr>
        <w:t>o</w:t>
      </w:r>
      <w:r w:rsidR="00A7690C" w:rsidRPr="00354ACB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03029C">
        <w:rPr>
          <w:rFonts w:ascii="Times New Roman" w:hAnsi="Times New Roman" w:cs="Times New Roman"/>
          <w:sz w:val="20"/>
          <w:szCs w:val="20"/>
        </w:rPr>
        <w:t xml:space="preserve"> of pollen grain</w:t>
      </w:r>
      <w:r w:rsidR="00A7690C" w:rsidRPr="00354ACB">
        <w:rPr>
          <w:rFonts w:ascii="Times New Roman" w:hAnsi="Times New Roman" w:cs="Times New Roman"/>
          <w:sz w:val="20"/>
          <w:szCs w:val="20"/>
        </w:rPr>
        <w:t xml:space="preserve"> is </w:t>
      </w:r>
      <w:r w:rsidR="00B95BD2" w:rsidRPr="00354ACB">
        <w:rPr>
          <w:rFonts w:ascii="Times New Roman" w:hAnsi="Times New Roman" w:cs="Times New Roman"/>
          <w:sz w:val="20"/>
          <w:szCs w:val="20"/>
        </w:rPr>
        <w:t xml:space="preserve">a new technology </w:t>
      </w:r>
      <w:r w:rsidR="000C1ECD">
        <w:rPr>
          <w:rFonts w:ascii="Times New Roman" w:hAnsi="Times New Roman" w:cs="Times New Roman"/>
          <w:sz w:val="20"/>
          <w:szCs w:val="20"/>
        </w:rPr>
        <w:t>for production of</w:t>
      </w:r>
      <w:r w:rsidR="00A7690C" w:rsidRPr="00354ACB">
        <w:rPr>
          <w:rFonts w:ascii="Times New Roman" w:hAnsi="Times New Roman" w:cs="Times New Roman"/>
          <w:sz w:val="20"/>
          <w:szCs w:val="20"/>
        </w:rPr>
        <w:t xml:space="preserve"> transgenic seeds </w:t>
      </w:r>
      <w:r w:rsidR="000C1ECD">
        <w:rPr>
          <w:rFonts w:ascii="Times New Roman" w:hAnsi="Times New Roman" w:cs="Times New Roman"/>
          <w:sz w:val="20"/>
          <w:szCs w:val="20"/>
        </w:rPr>
        <w:t>regardless</w:t>
      </w:r>
      <w:r w:rsidR="00A7690C" w:rsidRPr="00354ACB">
        <w:rPr>
          <w:rFonts w:ascii="Times New Roman" w:hAnsi="Times New Roman" w:cs="Times New Roman"/>
          <w:sz w:val="20"/>
          <w:szCs w:val="20"/>
        </w:rPr>
        <w:t xml:space="preserve"> </w:t>
      </w:r>
      <w:r w:rsidR="00A7690C" w:rsidRPr="000C1ECD">
        <w:rPr>
          <w:rFonts w:ascii="Times New Roman" w:hAnsi="Times New Roman" w:cs="Times New Roman"/>
          <w:i/>
          <w:sz w:val="20"/>
          <w:szCs w:val="20"/>
        </w:rPr>
        <w:t>in vitro</w:t>
      </w:r>
      <w:r w:rsidR="00A7690C" w:rsidRPr="00354ACB">
        <w:rPr>
          <w:rFonts w:ascii="Times New Roman" w:hAnsi="Times New Roman" w:cs="Times New Roman"/>
          <w:sz w:val="20"/>
          <w:szCs w:val="20"/>
        </w:rPr>
        <w:t xml:space="preserve"> regeneration</w:t>
      </w:r>
      <w:r w:rsidR="000C1ECD">
        <w:rPr>
          <w:rFonts w:ascii="Times New Roman" w:hAnsi="Times New Roman" w:cs="Times New Roman"/>
          <w:sz w:val="20"/>
          <w:szCs w:val="20"/>
        </w:rPr>
        <w:t xml:space="preserve"> steps</w:t>
      </w:r>
      <w:r w:rsidR="00A7690C" w:rsidRPr="00354ACB">
        <w:rPr>
          <w:rFonts w:ascii="Times New Roman" w:hAnsi="Times New Roman" w:cs="Times New Roman"/>
          <w:sz w:val="20"/>
          <w:szCs w:val="20"/>
        </w:rPr>
        <w:t xml:space="preserve">. </w:t>
      </w:r>
      <w:r w:rsidR="00A7690C" w:rsidRPr="00047925">
        <w:rPr>
          <w:rFonts w:ascii="Times New Roman" w:hAnsi="Times New Roman" w:cs="Times New Roman"/>
          <w:sz w:val="20"/>
          <w:szCs w:val="20"/>
        </w:rPr>
        <w:t>This technique consists of functionalizin</w:t>
      </w:r>
      <w:r w:rsidR="000C1ECD">
        <w:rPr>
          <w:rFonts w:ascii="Times New Roman" w:hAnsi="Times New Roman" w:cs="Times New Roman"/>
          <w:sz w:val="20"/>
          <w:szCs w:val="20"/>
        </w:rPr>
        <w:t>g DNA to magnetic nanoparticles</w:t>
      </w:r>
      <w:r w:rsidR="00A7690C" w:rsidRPr="00047925">
        <w:rPr>
          <w:rFonts w:ascii="Times New Roman" w:hAnsi="Times New Roman" w:cs="Times New Roman"/>
          <w:sz w:val="20"/>
          <w:szCs w:val="20"/>
        </w:rPr>
        <w:t xml:space="preserve"> </w:t>
      </w:r>
      <w:r w:rsidR="000C1ECD">
        <w:rPr>
          <w:rFonts w:ascii="Times New Roman" w:hAnsi="Times New Roman" w:cs="Times New Roman"/>
          <w:sz w:val="20"/>
          <w:szCs w:val="20"/>
        </w:rPr>
        <w:t xml:space="preserve">and </w:t>
      </w:r>
      <w:r w:rsidR="000C1ECD" w:rsidRPr="00047925">
        <w:rPr>
          <w:rFonts w:ascii="Times New Roman" w:hAnsi="Times New Roman" w:cs="Times New Roman"/>
          <w:sz w:val="20"/>
          <w:szCs w:val="20"/>
        </w:rPr>
        <w:t>internaliz</w:t>
      </w:r>
      <w:r w:rsidR="000C1ECD">
        <w:rPr>
          <w:rFonts w:ascii="Times New Roman" w:hAnsi="Times New Roman" w:cs="Times New Roman"/>
          <w:sz w:val="20"/>
          <w:szCs w:val="20"/>
        </w:rPr>
        <w:t>ing them</w:t>
      </w:r>
      <w:r w:rsidR="000C1ECD" w:rsidRPr="00047925">
        <w:rPr>
          <w:rFonts w:ascii="Times New Roman" w:hAnsi="Times New Roman" w:cs="Times New Roman"/>
          <w:sz w:val="20"/>
          <w:szCs w:val="20"/>
        </w:rPr>
        <w:t xml:space="preserve"> inside the pollen </w:t>
      </w:r>
      <w:r w:rsidR="000C1ECD">
        <w:rPr>
          <w:rFonts w:ascii="Times New Roman" w:hAnsi="Times New Roman" w:cs="Times New Roman"/>
          <w:sz w:val="20"/>
          <w:szCs w:val="20"/>
        </w:rPr>
        <w:t>under</w:t>
      </w:r>
      <w:r w:rsidR="00A7690C" w:rsidRPr="00047925">
        <w:rPr>
          <w:rFonts w:ascii="Times New Roman" w:hAnsi="Times New Roman" w:cs="Times New Roman"/>
          <w:sz w:val="20"/>
          <w:szCs w:val="20"/>
        </w:rPr>
        <w:t xml:space="preserve"> magnetic field. The transformed pollen is used to </w:t>
      </w:r>
      <w:r w:rsidR="000C1ECD" w:rsidRPr="00047925">
        <w:rPr>
          <w:rFonts w:ascii="Times New Roman" w:hAnsi="Times New Roman" w:cs="Times New Roman"/>
          <w:sz w:val="20"/>
          <w:szCs w:val="20"/>
        </w:rPr>
        <w:t>fertil</w:t>
      </w:r>
      <w:r w:rsidR="000C1ECD">
        <w:rPr>
          <w:rFonts w:ascii="Times New Roman" w:hAnsi="Times New Roman" w:cs="Times New Roman"/>
          <w:sz w:val="20"/>
          <w:szCs w:val="20"/>
        </w:rPr>
        <w:t>ize</w:t>
      </w:r>
      <w:r w:rsidR="00A7690C" w:rsidRPr="00047925">
        <w:rPr>
          <w:rFonts w:ascii="Times New Roman" w:hAnsi="Times New Roman" w:cs="Times New Roman"/>
          <w:sz w:val="20"/>
          <w:szCs w:val="20"/>
        </w:rPr>
        <w:t xml:space="preserve"> the flower. </w:t>
      </w:r>
      <w:r w:rsidR="000C1ECD">
        <w:rPr>
          <w:rFonts w:ascii="Times New Roman" w:hAnsi="Times New Roman" w:cs="Times New Roman"/>
          <w:sz w:val="20"/>
          <w:szCs w:val="20"/>
        </w:rPr>
        <w:t>Thereafter, t</w:t>
      </w:r>
      <w:r w:rsidR="00A7690C" w:rsidRPr="00354ACB">
        <w:rPr>
          <w:rFonts w:ascii="Times New Roman" w:hAnsi="Times New Roman" w:cs="Times New Roman"/>
          <w:sz w:val="20"/>
          <w:szCs w:val="20"/>
        </w:rPr>
        <w:t xml:space="preserve">he exogenous DNA is integrated into the genome, expressed and stably </w:t>
      </w:r>
      <w:r w:rsidRPr="00354ACB">
        <w:rPr>
          <w:rFonts w:ascii="Times New Roman" w:hAnsi="Times New Roman" w:cs="Times New Roman"/>
          <w:sz w:val="20"/>
          <w:szCs w:val="20"/>
        </w:rPr>
        <w:t xml:space="preserve">transmitted </w:t>
      </w:r>
      <w:r w:rsidR="000C1ECD">
        <w:rPr>
          <w:rFonts w:ascii="Times New Roman" w:hAnsi="Times New Roman" w:cs="Times New Roman"/>
          <w:sz w:val="20"/>
          <w:szCs w:val="20"/>
        </w:rPr>
        <w:t xml:space="preserve">to </w:t>
      </w:r>
      <w:r w:rsidRPr="00354ACB">
        <w:rPr>
          <w:rFonts w:ascii="Times New Roman" w:hAnsi="Times New Roman" w:cs="Times New Roman"/>
          <w:sz w:val="20"/>
          <w:szCs w:val="20"/>
        </w:rPr>
        <w:t>the</w:t>
      </w:r>
      <w:r w:rsidR="00A7690C" w:rsidRPr="00354ACB">
        <w:rPr>
          <w:rFonts w:ascii="Times New Roman" w:hAnsi="Times New Roman" w:cs="Times New Roman"/>
          <w:sz w:val="20"/>
          <w:szCs w:val="20"/>
        </w:rPr>
        <w:t xml:space="preserve"> offspring.</w:t>
      </w:r>
      <w:r w:rsidR="00C9391D">
        <w:rPr>
          <w:rFonts w:ascii="Times New Roman" w:hAnsi="Times New Roman" w:cs="Times New Roman"/>
          <w:sz w:val="20"/>
          <w:szCs w:val="20"/>
        </w:rPr>
        <w:t xml:space="preserve"> </w:t>
      </w:r>
      <w:r w:rsidR="00BF1F34">
        <w:rPr>
          <w:rFonts w:ascii="Times New Roman" w:hAnsi="Times New Roman" w:cs="Times New Roman"/>
          <w:sz w:val="20"/>
          <w:szCs w:val="20"/>
        </w:rPr>
        <w:t xml:space="preserve">The </w:t>
      </w:r>
      <w:proofErr w:type="spellStart"/>
      <w:r w:rsidR="00BF1F34">
        <w:rPr>
          <w:rFonts w:ascii="Times New Roman" w:hAnsi="Times New Roman" w:cs="Times New Roman"/>
          <w:sz w:val="20"/>
          <w:szCs w:val="20"/>
        </w:rPr>
        <w:t>magnetofection</w:t>
      </w:r>
      <w:proofErr w:type="spellEnd"/>
      <w:r w:rsidR="00BF1F34">
        <w:rPr>
          <w:rFonts w:ascii="Times New Roman" w:hAnsi="Times New Roman" w:cs="Times New Roman"/>
          <w:sz w:val="20"/>
          <w:szCs w:val="20"/>
        </w:rPr>
        <w:t xml:space="preserve"> technique is simple fast and </w:t>
      </w:r>
      <w:r w:rsidR="00BF1F34" w:rsidRPr="00354ACB">
        <w:rPr>
          <w:rFonts w:ascii="Times New Roman" w:hAnsi="Times New Roman" w:cs="Times New Roman"/>
          <w:sz w:val="20"/>
          <w:szCs w:val="20"/>
        </w:rPr>
        <w:t xml:space="preserve">could </w:t>
      </w:r>
      <w:r w:rsidR="00BF1F34">
        <w:rPr>
          <w:rFonts w:ascii="Times New Roman" w:hAnsi="Times New Roman" w:cs="Times New Roman"/>
          <w:sz w:val="20"/>
          <w:szCs w:val="20"/>
        </w:rPr>
        <w:t>potentiate the creation of</w:t>
      </w:r>
      <w:r w:rsidR="00BF1F34" w:rsidRPr="00354ACB">
        <w:rPr>
          <w:rFonts w:ascii="Times New Roman" w:hAnsi="Times New Roman" w:cs="Times New Roman"/>
          <w:sz w:val="20"/>
          <w:szCs w:val="20"/>
        </w:rPr>
        <w:t xml:space="preserve"> new transgenic varieties</w:t>
      </w:r>
      <w:r w:rsidR="00BF1F34">
        <w:rPr>
          <w:rFonts w:ascii="Times New Roman" w:hAnsi="Times New Roman" w:cs="Times New Roman"/>
          <w:sz w:val="20"/>
          <w:szCs w:val="20"/>
        </w:rPr>
        <w:t>.</w:t>
      </w:r>
    </w:p>
    <w:p w:rsidR="00BF1F34" w:rsidRDefault="00312007" w:rsidP="00A733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ACB">
        <w:rPr>
          <w:rFonts w:ascii="Times New Roman" w:hAnsi="Times New Roman" w:cs="Times New Roman"/>
          <w:sz w:val="20"/>
          <w:szCs w:val="20"/>
        </w:rPr>
        <w:t xml:space="preserve">In our work, the </w:t>
      </w:r>
      <w:proofErr w:type="spellStart"/>
      <w:r w:rsidRPr="00354ACB">
        <w:rPr>
          <w:rFonts w:ascii="Times New Roman" w:hAnsi="Times New Roman" w:cs="Times New Roman"/>
          <w:sz w:val="20"/>
          <w:szCs w:val="20"/>
        </w:rPr>
        <w:t>magnetofection</w:t>
      </w:r>
      <w:proofErr w:type="spellEnd"/>
      <w:r w:rsidRPr="00354ACB">
        <w:rPr>
          <w:rFonts w:ascii="Times New Roman" w:hAnsi="Times New Roman" w:cs="Times New Roman"/>
          <w:sz w:val="20"/>
          <w:szCs w:val="20"/>
        </w:rPr>
        <w:t xml:space="preserve"> of cotton, orange and tobacco pollen w</w:t>
      </w:r>
      <w:r w:rsidR="002F4944">
        <w:rPr>
          <w:rFonts w:ascii="Times New Roman" w:hAnsi="Times New Roman" w:cs="Times New Roman"/>
          <w:sz w:val="20"/>
          <w:szCs w:val="20"/>
        </w:rPr>
        <w:t>as</w:t>
      </w:r>
      <w:r w:rsidRPr="00354ACB">
        <w:rPr>
          <w:rFonts w:ascii="Times New Roman" w:hAnsi="Times New Roman" w:cs="Times New Roman"/>
          <w:sz w:val="20"/>
          <w:szCs w:val="20"/>
        </w:rPr>
        <w:t xml:space="preserve"> carried </w:t>
      </w:r>
      <w:r w:rsidR="002F4944">
        <w:rPr>
          <w:rFonts w:ascii="Times New Roman" w:hAnsi="Times New Roman" w:cs="Times New Roman"/>
          <w:sz w:val="20"/>
          <w:szCs w:val="20"/>
        </w:rPr>
        <w:t>on</w:t>
      </w:r>
      <w:r w:rsidRPr="00354ACB">
        <w:rPr>
          <w:rFonts w:ascii="Times New Roman" w:hAnsi="Times New Roman" w:cs="Times New Roman"/>
          <w:sz w:val="20"/>
          <w:szCs w:val="20"/>
        </w:rPr>
        <w:t>.  We an</w:t>
      </w:r>
      <w:r w:rsidR="00146936">
        <w:rPr>
          <w:rFonts w:ascii="Times New Roman" w:hAnsi="Times New Roman" w:cs="Times New Roman"/>
          <w:sz w:val="20"/>
          <w:szCs w:val="20"/>
        </w:rPr>
        <w:t>alyzed each step of the process:</w:t>
      </w:r>
      <w:r w:rsidRPr="00354ACB">
        <w:rPr>
          <w:rFonts w:ascii="Times New Roman" w:hAnsi="Times New Roman" w:cs="Times New Roman"/>
          <w:sz w:val="20"/>
          <w:szCs w:val="20"/>
        </w:rPr>
        <w:t xml:space="preserve"> the synthesis and ch</w:t>
      </w:r>
      <w:r w:rsidR="00146936">
        <w:rPr>
          <w:rFonts w:ascii="Times New Roman" w:hAnsi="Times New Roman" w:cs="Times New Roman"/>
          <w:sz w:val="20"/>
          <w:szCs w:val="20"/>
        </w:rPr>
        <w:t>aracterization of nanoparticles,</w:t>
      </w:r>
      <w:r w:rsidRPr="00354ACB">
        <w:rPr>
          <w:rFonts w:ascii="Times New Roman" w:hAnsi="Times New Roman" w:cs="Times New Roman"/>
          <w:sz w:val="20"/>
          <w:szCs w:val="20"/>
        </w:rPr>
        <w:t xml:space="preserve"> the functionalization of DNA to the nanoparticle complex and the pollen </w:t>
      </w:r>
      <w:proofErr w:type="spellStart"/>
      <w:r w:rsidRPr="00354ACB">
        <w:rPr>
          <w:rFonts w:ascii="Times New Roman" w:hAnsi="Times New Roman" w:cs="Times New Roman"/>
          <w:sz w:val="20"/>
          <w:szCs w:val="20"/>
        </w:rPr>
        <w:t>magnetofection</w:t>
      </w:r>
      <w:proofErr w:type="spellEnd"/>
      <w:r w:rsidRPr="00354ACB">
        <w:rPr>
          <w:rFonts w:ascii="Times New Roman" w:hAnsi="Times New Roman" w:cs="Times New Roman"/>
          <w:sz w:val="20"/>
          <w:szCs w:val="20"/>
        </w:rPr>
        <w:t xml:space="preserve">. </w:t>
      </w:r>
      <w:r w:rsidR="00CA271E" w:rsidRPr="00354ACB">
        <w:rPr>
          <w:rFonts w:ascii="Times New Roman" w:hAnsi="Times New Roman" w:cs="Times New Roman"/>
          <w:sz w:val="20"/>
          <w:szCs w:val="20"/>
        </w:rPr>
        <w:t>T</w:t>
      </w:r>
      <w:r w:rsidRPr="00354ACB">
        <w:rPr>
          <w:rFonts w:ascii="Times New Roman" w:hAnsi="Times New Roman" w:cs="Times New Roman"/>
          <w:sz w:val="20"/>
          <w:szCs w:val="20"/>
        </w:rPr>
        <w:t xml:space="preserve">he </w:t>
      </w:r>
      <w:r w:rsidR="0057584B" w:rsidRPr="00354ACB">
        <w:rPr>
          <w:rFonts w:ascii="Times New Roman" w:hAnsi="Times New Roman" w:cs="Times New Roman"/>
          <w:sz w:val="20"/>
          <w:szCs w:val="20"/>
        </w:rPr>
        <w:t xml:space="preserve">characterizations of </w:t>
      </w:r>
      <w:r w:rsidR="0057584B">
        <w:rPr>
          <w:rFonts w:ascii="Times New Roman" w:hAnsi="Times New Roman" w:cs="Times New Roman"/>
          <w:sz w:val="20"/>
          <w:szCs w:val="20"/>
        </w:rPr>
        <w:t>each</w:t>
      </w:r>
      <w:r w:rsidR="0057584B" w:rsidRPr="00354ACB">
        <w:rPr>
          <w:rFonts w:ascii="Times New Roman" w:hAnsi="Times New Roman" w:cs="Times New Roman"/>
          <w:sz w:val="20"/>
          <w:szCs w:val="20"/>
        </w:rPr>
        <w:t xml:space="preserve"> </w:t>
      </w:r>
      <w:r w:rsidR="0057584B">
        <w:rPr>
          <w:rFonts w:ascii="Times New Roman" w:hAnsi="Times New Roman" w:cs="Times New Roman"/>
          <w:sz w:val="20"/>
          <w:szCs w:val="20"/>
        </w:rPr>
        <w:t>step</w:t>
      </w:r>
      <w:r w:rsidR="0057584B" w:rsidRPr="00354ACB">
        <w:rPr>
          <w:rFonts w:ascii="Times New Roman" w:hAnsi="Times New Roman" w:cs="Times New Roman"/>
          <w:sz w:val="20"/>
          <w:szCs w:val="20"/>
        </w:rPr>
        <w:t xml:space="preserve"> w</w:t>
      </w:r>
      <w:r w:rsidR="0057584B">
        <w:rPr>
          <w:rFonts w:ascii="Times New Roman" w:hAnsi="Times New Roman" w:cs="Times New Roman"/>
          <w:sz w:val="20"/>
          <w:szCs w:val="20"/>
        </w:rPr>
        <w:t>ere</w:t>
      </w:r>
      <w:r w:rsidRPr="00354AC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6936">
        <w:rPr>
          <w:rFonts w:ascii="Times New Roman" w:hAnsi="Times New Roman" w:cs="Times New Roman"/>
          <w:sz w:val="20"/>
          <w:szCs w:val="20"/>
        </w:rPr>
        <w:t>perforned</w:t>
      </w:r>
      <w:proofErr w:type="spellEnd"/>
      <w:r w:rsidR="00CA271E" w:rsidRPr="00354ACB">
        <w:rPr>
          <w:rFonts w:ascii="Times New Roman" w:hAnsi="Times New Roman" w:cs="Times New Roman"/>
          <w:sz w:val="20"/>
          <w:szCs w:val="20"/>
        </w:rPr>
        <w:t xml:space="preserve"> by </w:t>
      </w:r>
      <w:r w:rsidRPr="00354ACB">
        <w:rPr>
          <w:rFonts w:ascii="Times New Roman" w:hAnsi="Times New Roman" w:cs="Times New Roman"/>
          <w:sz w:val="20"/>
          <w:szCs w:val="20"/>
        </w:rPr>
        <w:t>scanning electron and atomic force</w:t>
      </w:r>
      <w:r w:rsidR="00CA6137">
        <w:rPr>
          <w:rFonts w:ascii="Times New Roman" w:hAnsi="Times New Roman" w:cs="Times New Roman"/>
          <w:sz w:val="20"/>
          <w:szCs w:val="20"/>
        </w:rPr>
        <w:t xml:space="preserve"> microscopy,</w:t>
      </w:r>
      <w:r w:rsidR="002F4944">
        <w:rPr>
          <w:rFonts w:ascii="Times New Roman" w:hAnsi="Times New Roman" w:cs="Times New Roman"/>
          <w:sz w:val="20"/>
          <w:szCs w:val="20"/>
        </w:rPr>
        <w:t xml:space="preserve"> X</w:t>
      </w:r>
      <w:bookmarkStart w:id="0" w:name="_GoBack"/>
      <w:bookmarkEnd w:id="0"/>
      <w:r w:rsidR="002F4944">
        <w:rPr>
          <w:rFonts w:ascii="Times New Roman" w:hAnsi="Times New Roman" w:cs="Times New Roman"/>
          <w:sz w:val="20"/>
          <w:szCs w:val="20"/>
        </w:rPr>
        <w:t>-ray diffraction</w:t>
      </w:r>
      <w:r w:rsidR="00CA6137">
        <w:rPr>
          <w:rFonts w:ascii="Times New Roman" w:hAnsi="Times New Roman" w:cs="Times New Roman"/>
          <w:sz w:val="20"/>
          <w:szCs w:val="20"/>
        </w:rPr>
        <w:t xml:space="preserve"> among others</w:t>
      </w:r>
      <w:r w:rsidR="002F4944">
        <w:rPr>
          <w:rFonts w:ascii="Times New Roman" w:hAnsi="Times New Roman" w:cs="Times New Roman"/>
          <w:sz w:val="20"/>
          <w:szCs w:val="20"/>
        </w:rPr>
        <w:t>.</w:t>
      </w:r>
      <w:r w:rsidRPr="00354ACB">
        <w:rPr>
          <w:rFonts w:ascii="Times New Roman" w:hAnsi="Times New Roman" w:cs="Times New Roman"/>
          <w:sz w:val="20"/>
          <w:szCs w:val="20"/>
        </w:rPr>
        <w:t xml:space="preserve"> </w:t>
      </w:r>
      <w:r w:rsidR="00BF1F34" w:rsidRPr="00BF1F34">
        <w:rPr>
          <w:rFonts w:ascii="Times New Roman" w:hAnsi="Times New Roman" w:cs="Times New Roman"/>
          <w:sz w:val="20"/>
          <w:szCs w:val="20"/>
        </w:rPr>
        <w:t>As a result, pollen</w:t>
      </w:r>
      <w:r w:rsidR="00BF1F34">
        <w:rPr>
          <w:rFonts w:ascii="Times New Roman" w:hAnsi="Times New Roman" w:cs="Times New Roman"/>
          <w:sz w:val="20"/>
          <w:szCs w:val="20"/>
        </w:rPr>
        <w:t>s</w:t>
      </w:r>
      <w:r w:rsidR="00BF1F34" w:rsidRPr="00BF1F34">
        <w:rPr>
          <w:rFonts w:ascii="Times New Roman" w:hAnsi="Times New Roman" w:cs="Times New Roman"/>
          <w:sz w:val="20"/>
          <w:szCs w:val="20"/>
        </w:rPr>
        <w:t xml:space="preserve"> with high viability expressing the β-D </w:t>
      </w:r>
      <w:proofErr w:type="spellStart"/>
      <w:r w:rsidR="00BF1F34" w:rsidRPr="00BF1F34">
        <w:rPr>
          <w:rFonts w:ascii="Times New Roman" w:hAnsi="Times New Roman" w:cs="Times New Roman"/>
          <w:sz w:val="20"/>
          <w:szCs w:val="20"/>
        </w:rPr>
        <w:t>glucuronidase</w:t>
      </w:r>
      <w:proofErr w:type="spellEnd"/>
      <w:r w:rsidR="00BF1F34" w:rsidRPr="00BF1F34">
        <w:rPr>
          <w:rFonts w:ascii="Times New Roman" w:hAnsi="Times New Roman" w:cs="Times New Roman"/>
          <w:sz w:val="20"/>
          <w:szCs w:val="20"/>
        </w:rPr>
        <w:t xml:space="preserve"> </w:t>
      </w:r>
      <w:r w:rsidR="00BF1F34" w:rsidRPr="00BF1F34">
        <w:rPr>
          <w:rFonts w:ascii="Times New Roman" w:hAnsi="Times New Roman" w:cs="Times New Roman"/>
          <w:sz w:val="20"/>
          <w:szCs w:val="20"/>
        </w:rPr>
        <w:t xml:space="preserve">reporter protein </w:t>
      </w:r>
      <w:r w:rsidR="00BF1F34" w:rsidRPr="00BF1F34">
        <w:rPr>
          <w:rFonts w:ascii="Times New Roman" w:hAnsi="Times New Roman" w:cs="Times New Roman"/>
          <w:sz w:val="20"/>
          <w:szCs w:val="20"/>
        </w:rPr>
        <w:t xml:space="preserve">were obtained </w:t>
      </w:r>
      <w:r w:rsidR="00CA6137">
        <w:rPr>
          <w:rFonts w:ascii="Times New Roman" w:hAnsi="Times New Roman" w:cs="Times New Roman"/>
          <w:sz w:val="20"/>
          <w:szCs w:val="20"/>
        </w:rPr>
        <w:t>of each species</w:t>
      </w:r>
      <w:r w:rsidR="00BF1F34" w:rsidRPr="00BF1F34">
        <w:rPr>
          <w:rFonts w:ascii="Times New Roman" w:hAnsi="Times New Roman" w:cs="Times New Roman"/>
          <w:sz w:val="20"/>
          <w:szCs w:val="20"/>
        </w:rPr>
        <w:t>.</w:t>
      </w:r>
    </w:p>
    <w:p w:rsidR="005924E9" w:rsidRPr="00354ACB" w:rsidRDefault="005924E9" w:rsidP="00A7335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4ACB">
        <w:rPr>
          <w:rFonts w:ascii="Times New Roman" w:hAnsi="Times New Roman" w:cs="Times New Roman"/>
          <w:sz w:val="20"/>
          <w:szCs w:val="20"/>
        </w:rPr>
        <w:t xml:space="preserve">Key words: </w:t>
      </w:r>
      <w:proofErr w:type="spellStart"/>
      <w:r w:rsidRPr="00354ACB">
        <w:rPr>
          <w:rFonts w:ascii="Times New Roman" w:hAnsi="Times New Roman" w:cs="Times New Roman"/>
          <w:sz w:val="20"/>
          <w:szCs w:val="20"/>
        </w:rPr>
        <w:t>Magnetofection</w:t>
      </w:r>
      <w:proofErr w:type="spellEnd"/>
      <w:r w:rsidRPr="00354ACB">
        <w:rPr>
          <w:rFonts w:ascii="Times New Roman" w:hAnsi="Times New Roman" w:cs="Times New Roman"/>
          <w:sz w:val="20"/>
          <w:szCs w:val="20"/>
        </w:rPr>
        <w:t>, pollen, magnetic nanoparticle, transformation, transgenic plants.</w:t>
      </w:r>
    </w:p>
    <w:p w:rsidR="00A73359" w:rsidRPr="00EA3B68" w:rsidRDefault="00A73359">
      <w:pPr>
        <w:rPr>
          <w:b/>
        </w:rPr>
      </w:pPr>
    </w:p>
    <w:sectPr w:rsidR="00A73359" w:rsidRPr="00EA3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59"/>
    <w:rsid w:val="0003029C"/>
    <w:rsid w:val="00047925"/>
    <w:rsid w:val="000C1ECD"/>
    <w:rsid w:val="00146936"/>
    <w:rsid w:val="00163627"/>
    <w:rsid w:val="002534BD"/>
    <w:rsid w:val="002B4482"/>
    <w:rsid w:val="002F4944"/>
    <w:rsid w:val="00300D8F"/>
    <w:rsid w:val="00312007"/>
    <w:rsid w:val="00354ACB"/>
    <w:rsid w:val="004518A8"/>
    <w:rsid w:val="00460871"/>
    <w:rsid w:val="004F3061"/>
    <w:rsid w:val="00553167"/>
    <w:rsid w:val="0057584B"/>
    <w:rsid w:val="005924E9"/>
    <w:rsid w:val="005A0AD5"/>
    <w:rsid w:val="006B15B0"/>
    <w:rsid w:val="00725F42"/>
    <w:rsid w:val="00757490"/>
    <w:rsid w:val="00856205"/>
    <w:rsid w:val="008C102F"/>
    <w:rsid w:val="0094620E"/>
    <w:rsid w:val="009F4144"/>
    <w:rsid w:val="00A06376"/>
    <w:rsid w:val="00A55BBC"/>
    <w:rsid w:val="00A620A1"/>
    <w:rsid w:val="00A73359"/>
    <w:rsid w:val="00A7690C"/>
    <w:rsid w:val="00AC5839"/>
    <w:rsid w:val="00B37168"/>
    <w:rsid w:val="00B95BD2"/>
    <w:rsid w:val="00BC79EB"/>
    <w:rsid w:val="00BF1F34"/>
    <w:rsid w:val="00C20E6E"/>
    <w:rsid w:val="00C9391D"/>
    <w:rsid w:val="00C97F09"/>
    <w:rsid w:val="00CA271E"/>
    <w:rsid w:val="00CA6137"/>
    <w:rsid w:val="00CB6149"/>
    <w:rsid w:val="00CE3067"/>
    <w:rsid w:val="00D37B96"/>
    <w:rsid w:val="00DB5311"/>
    <w:rsid w:val="00E207F3"/>
    <w:rsid w:val="00E44EA3"/>
    <w:rsid w:val="00E60837"/>
    <w:rsid w:val="00E97D4F"/>
    <w:rsid w:val="00EA3B68"/>
    <w:rsid w:val="00F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F42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E44EA3"/>
  </w:style>
  <w:style w:type="character" w:customStyle="1" w:styleId="lrzxr">
    <w:name w:val="lrzxr"/>
    <w:basedOn w:val="DefaultParagraphFont"/>
    <w:rsid w:val="00CE3067"/>
  </w:style>
  <w:style w:type="character" w:styleId="CommentReference">
    <w:name w:val="annotation reference"/>
    <w:basedOn w:val="DefaultParagraphFont"/>
    <w:uiPriority w:val="99"/>
    <w:semiHidden/>
    <w:unhideWhenUsed/>
    <w:rsid w:val="0055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25F42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E44EA3"/>
  </w:style>
  <w:style w:type="character" w:customStyle="1" w:styleId="lrzxr">
    <w:name w:val="lrzxr"/>
    <w:basedOn w:val="DefaultParagraphFont"/>
    <w:rsid w:val="00CE3067"/>
  </w:style>
  <w:style w:type="character" w:styleId="CommentReference">
    <w:name w:val="annotation reference"/>
    <w:basedOn w:val="DefaultParagraphFont"/>
    <w:uiPriority w:val="99"/>
    <w:semiHidden/>
    <w:unhideWhenUsed/>
    <w:rsid w:val="00553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1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0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2021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84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8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54293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048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7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9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6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3251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4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o.fuentes@cigb.edu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andro.nunez@cinvestav.m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briel.marcelino@cinvestav.mx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oslaine.ruiz@cigb.edu.c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atriz_xoconostl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Yoslaine Ruíz Otaño</dc:creator>
  <cp:lastModifiedBy>Yoslaine Ruíz Otaño</cp:lastModifiedBy>
  <cp:revision>9</cp:revision>
  <dcterms:created xsi:type="dcterms:W3CDTF">2019-04-05T20:15:00Z</dcterms:created>
  <dcterms:modified xsi:type="dcterms:W3CDTF">2019-04-05T21:03:00Z</dcterms:modified>
</cp:coreProperties>
</file>