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FD" w:rsidRDefault="007352C7" w:rsidP="008905FD">
      <w:pPr>
        <w:spacing w:line="48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7352C7">
        <w:rPr>
          <w:rFonts w:ascii="Times New Roman" w:hAnsi="Times New Roman" w:cs="Times New Roman"/>
          <w:b/>
          <w:szCs w:val="24"/>
          <w:lang w:val="en-US"/>
        </w:rPr>
        <w:t>Ethanol effects on the postharvest quality of apples</w:t>
      </w:r>
    </w:p>
    <w:p w:rsidR="008905FD" w:rsidRPr="007352C7" w:rsidRDefault="008905FD" w:rsidP="008905FD">
      <w:pPr>
        <w:spacing w:line="48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352C7" w:rsidRPr="009D5523" w:rsidRDefault="007352C7" w:rsidP="008905FD">
      <w:pPr>
        <w:spacing w:line="480" w:lineRule="auto"/>
        <w:rPr>
          <w:rFonts w:ascii="Times New Roman" w:hAnsi="Times New Roman" w:cs="Times New Roman"/>
          <w:szCs w:val="24"/>
        </w:rPr>
      </w:pPr>
      <w:bookmarkStart w:id="0" w:name="_GoBack"/>
      <w:r w:rsidRPr="009D5523">
        <w:rPr>
          <w:rFonts w:ascii="Times New Roman" w:hAnsi="Times New Roman" w:cs="Times New Roman"/>
          <w:szCs w:val="24"/>
        </w:rPr>
        <w:t>Felix Büchele</w:t>
      </w:r>
      <w:bookmarkEnd w:id="0"/>
    </w:p>
    <w:p w:rsidR="008905FD" w:rsidRPr="009D5523" w:rsidRDefault="005B292E" w:rsidP="007352C7">
      <w:pPr>
        <w:spacing w:line="480" w:lineRule="auto"/>
        <w:rPr>
          <w:rFonts w:ascii="Times New Roman" w:hAnsi="Times New Roman" w:cs="Times New Roman"/>
          <w:szCs w:val="24"/>
        </w:rPr>
      </w:pPr>
      <w:r w:rsidRPr="009D5523">
        <w:rPr>
          <w:rFonts w:ascii="Times New Roman" w:hAnsi="Times New Roman" w:cs="Times New Roman"/>
          <w:szCs w:val="24"/>
        </w:rPr>
        <w:t>University of Hohenheim, Institute of Crop Science, Crop Physiology of Specialty Crops, Stuttgart, Germany</w:t>
      </w:r>
    </w:p>
    <w:p w:rsidR="007352C7" w:rsidRPr="009D5523" w:rsidRDefault="007352C7" w:rsidP="007352C7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9D5523">
        <w:rPr>
          <w:rFonts w:ascii="Times New Roman" w:hAnsi="Times New Roman" w:cs="Times New Roman"/>
          <w:b/>
          <w:szCs w:val="24"/>
        </w:rPr>
        <w:t>Abstract</w:t>
      </w:r>
    </w:p>
    <w:p w:rsidR="00CB3964" w:rsidRPr="009D5523" w:rsidRDefault="004F6DC1" w:rsidP="008134A7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Cs w:val="24"/>
        </w:rPr>
      </w:pPr>
      <w:r w:rsidRPr="009D5523">
        <w:rPr>
          <w:rFonts w:ascii="Times New Roman" w:hAnsi="Times New Roman" w:cs="Times New Roman"/>
          <w:szCs w:val="24"/>
        </w:rPr>
        <w:t>W</w:t>
      </w:r>
      <w:r w:rsidR="00CB3964" w:rsidRPr="009D5523">
        <w:rPr>
          <w:rFonts w:ascii="Times New Roman" w:hAnsi="Times New Roman" w:cs="Times New Roman"/>
          <w:szCs w:val="24"/>
        </w:rPr>
        <w:t>ith the rising demand of organic produced fruit, farmers are confronted with new challenges</w:t>
      </w:r>
      <w:r w:rsidRPr="009D5523">
        <w:rPr>
          <w:rFonts w:ascii="Times New Roman" w:hAnsi="Times New Roman" w:cs="Times New Roman"/>
          <w:szCs w:val="24"/>
        </w:rPr>
        <w:t xml:space="preserve"> in </w:t>
      </w:r>
      <w:r w:rsidR="002C07B4" w:rsidRPr="009D5523">
        <w:rPr>
          <w:rFonts w:ascii="Times New Roman" w:hAnsi="Times New Roman" w:cs="Times New Roman"/>
          <w:szCs w:val="24"/>
        </w:rPr>
        <w:t xml:space="preserve">the </w:t>
      </w:r>
      <w:r w:rsidRPr="009D5523">
        <w:rPr>
          <w:rFonts w:ascii="Times New Roman" w:hAnsi="Times New Roman" w:cs="Times New Roman"/>
          <w:szCs w:val="24"/>
        </w:rPr>
        <w:t>storage of apples</w:t>
      </w:r>
      <w:r w:rsidR="00CB3964" w:rsidRPr="009D5523">
        <w:rPr>
          <w:rFonts w:ascii="Times New Roman" w:hAnsi="Times New Roman" w:cs="Times New Roman"/>
          <w:szCs w:val="24"/>
        </w:rPr>
        <w:t>.</w:t>
      </w:r>
      <w:r w:rsidRPr="009D5523">
        <w:rPr>
          <w:rFonts w:ascii="Times New Roman" w:hAnsi="Times New Roman" w:cs="Times New Roman"/>
          <w:szCs w:val="24"/>
        </w:rPr>
        <w:t xml:space="preserve"> New technologies must be developed </w:t>
      </w:r>
      <w:r w:rsidR="002C07B4" w:rsidRPr="009D5523">
        <w:rPr>
          <w:rFonts w:ascii="Times New Roman" w:hAnsi="Times New Roman" w:cs="Times New Roman"/>
          <w:szCs w:val="24"/>
        </w:rPr>
        <w:t>to substitute the banned chemicals</w:t>
      </w:r>
      <w:r w:rsidR="004D0F5C" w:rsidRPr="009D5523">
        <w:rPr>
          <w:rFonts w:ascii="Times New Roman" w:hAnsi="Times New Roman" w:cs="Times New Roman"/>
          <w:szCs w:val="24"/>
        </w:rPr>
        <w:t xml:space="preserve">, </w:t>
      </w:r>
      <w:r w:rsidR="00967A10" w:rsidRPr="009D5523">
        <w:rPr>
          <w:rFonts w:ascii="Times New Roman" w:hAnsi="Times New Roman" w:cs="Times New Roman"/>
          <w:szCs w:val="24"/>
        </w:rPr>
        <w:t>and to guarantee a supply of fresh fruit all year.</w:t>
      </w:r>
    </w:p>
    <w:p w:rsidR="00CB3964" w:rsidRPr="009D5523" w:rsidRDefault="00CB3964" w:rsidP="008134A7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Cs w:val="24"/>
        </w:rPr>
      </w:pPr>
      <w:r w:rsidRPr="009D5523">
        <w:rPr>
          <w:rFonts w:ascii="Times New Roman" w:hAnsi="Times New Roman" w:cs="Times New Roman"/>
          <w:szCs w:val="24"/>
        </w:rPr>
        <w:t xml:space="preserve">This study aims </w:t>
      </w:r>
      <w:r w:rsidR="00483D0E" w:rsidRPr="009D5523">
        <w:rPr>
          <w:rFonts w:ascii="Times New Roman" w:hAnsi="Times New Roman" w:cs="Times New Roman"/>
          <w:szCs w:val="24"/>
        </w:rPr>
        <w:t xml:space="preserve">to describe the effect of ethanol application on the postharvest quality of apples and to evaluate the possible use </w:t>
      </w:r>
      <w:r w:rsidR="004F6DC1" w:rsidRPr="009D5523">
        <w:rPr>
          <w:rFonts w:ascii="Times New Roman" w:hAnsi="Times New Roman" w:cs="Times New Roman"/>
          <w:szCs w:val="24"/>
        </w:rPr>
        <w:t>of ethanol as an inhibitor of ripening.</w:t>
      </w:r>
    </w:p>
    <w:p w:rsidR="00B745F9" w:rsidRPr="009D5523" w:rsidRDefault="004F6DC1" w:rsidP="008134A7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Cs w:val="24"/>
        </w:rPr>
      </w:pPr>
      <w:r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>In the experiment ‘Gala’ apples were treated with ascending concentrations</w:t>
      </w:r>
      <w:r w:rsidR="002C07B4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(0 – 1000 ppm)</w:t>
      </w:r>
      <w:r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of ethanol and stored under shelf life conditions. </w:t>
      </w:r>
      <w:r w:rsidR="002C07B4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>Daily</w:t>
      </w:r>
      <w:r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>, the respiration rate and</w:t>
      </w:r>
      <w:r w:rsidR="000F4CDA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the production of the hormone</w:t>
      </w:r>
      <w:r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ethylene were </w:t>
      </w:r>
      <w:r w:rsidR="002C07B4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measured to determine the effect on the ripening. After 12 days different quality tests were </w:t>
      </w:r>
      <w:r w:rsidR="001145F4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carried out. </w:t>
      </w:r>
      <w:r w:rsidR="0066228A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Although no changes in ethylene and respiration could be observed, </w:t>
      </w:r>
      <w:r w:rsidR="004D0F5C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fruits that were treated with concentrations </w:t>
      </w:r>
      <w:r w:rsidR="00A2761B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of </w:t>
      </w:r>
      <w:r w:rsidR="004D0F5C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>300 – 700 ppm</w:t>
      </w:r>
      <w:r w:rsidR="00967A10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>,</w:t>
      </w:r>
      <w:r w:rsidR="004D0F5C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showed a reduced activity of </w:t>
      </w:r>
      <w:r w:rsidR="00AE3ABE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the enzyme </w:t>
      </w:r>
      <w:r w:rsidR="004D0F5C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>ACC oxidase</w:t>
      </w:r>
      <w:r w:rsidR="000F4CDA" w:rsidRPr="008134A7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which takes part in the synthesis of ethylene</w:t>
      </w:r>
      <w:r w:rsidR="004D0F5C" w:rsidRPr="009D5523">
        <w:rPr>
          <w:rFonts w:ascii="Times New Roman" w:hAnsi="Times New Roman" w:cs="Times New Roman"/>
          <w:szCs w:val="24"/>
        </w:rPr>
        <w:t xml:space="preserve">. </w:t>
      </w:r>
      <w:r w:rsidR="00E17197">
        <w:rPr>
          <w:rFonts w:ascii="Times New Roman" w:hAnsi="Times New Roman" w:cs="Times New Roman"/>
          <w:szCs w:val="24"/>
        </w:rPr>
        <w:t>A</w:t>
      </w:r>
      <w:r w:rsidR="003D738F">
        <w:rPr>
          <w:rFonts w:ascii="Times New Roman" w:hAnsi="Times New Roman" w:cs="Times New Roman"/>
          <w:szCs w:val="24"/>
        </w:rPr>
        <w:t xml:space="preserve">pples </w:t>
      </w:r>
      <w:r w:rsidR="00E33C3B" w:rsidRPr="009D5523">
        <w:rPr>
          <w:rFonts w:ascii="Times New Roman" w:hAnsi="Times New Roman" w:cs="Times New Roman"/>
          <w:szCs w:val="24"/>
        </w:rPr>
        <w:t>were</w:t>
      </w:r>
      <w:r w:rsidR="003D738F">
        <w:rPr>
          <w:rFonts w:ascii="Times New Roman" w:hAnsi="Times New Roman" w:cs="Times New Roman"/>
          <w:szCs w:val="24"/>
        </w:rPr>
        <w:t xml:space="preserve"> also</w:t>
      </w:r>
      <w:r w:rsidR="00E33C3B" w:rsidRPr="009D5523">
        <w:rPr>
          <w:rFonts w:ascii="Times New Roman" w:hAnsi="Times New Roman" w:cs="Times New Roman"/>
          <w:szCs w:val="24"/>
        </w:rPr>
        <w:t xml:space="preserve"> less prone to decay and flesh browning, while higher concentrations </w:t>
      </w:r>
      <w:r w:rsidR="00A831D6">
        <w:rPr>
          <w:rFonts w:ascii="Times New Roman" w:hAnsi="Times New Roman" w:cs="Times New Roman"/>
          <w:szCs w:val="24"/>
        </w:rPr>
        <w:t>resulted in</w:t>
      </w:r>
      <w:r w:rsidR="00EA5ED8" w:rsidRPr="009D5523">
        <w:rPr>
          <w:rFonts w:ascii="Times New Roman" w:hAnsi="Times New Roman" w:cs="Times New Roman"/>
          <w:szCs w:val="24"/>
        </w:rPr>
        <w:t xml:space="preserve"> a toxic effect</w:t>
      </w:r>
      <w:r w:rsidR="0035167B">
        <w:rPr>
          <w:rFonts w:ascii="Times New Roman" w:hAnsi="Times New Roman" w:cs="Times New Roman"/>
          <w:szCs w:val="24"/>
        </w:rPr>
        <w:t xml:space="preserve"> combined with</w:t>
      </w:r>
      <w:r w:rsidR="00F7060E">
        <w:rPr>
          <w:rFonts w:ascii="Times New Roman" w:hAnsi="Times New Roman" w:cs="Times New Roman"/>
          <w:szCs w:val="24"/>
        </w:rPr>
        <w:t xml:space="preserve"> </w:t>
      </w:r>
      <w:r w:rsidR="007B521C">
        <w:rPr>
          <w:rFonts w:ascii="Times New Roman" w:hAnsi="Times New Roman" w:cs="Times New Roman"/>
          <w:szCs w:val="24"/>
        </w:rPr>
        <w:t>reduced firmness and increased membrane permeability.</w:t>
      </w:r>
    </w:p>
    <w:p w:rsidR="00BC105D" w:rsidRDefault="00B745F9" w:rsidP="008134A7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Cs w:val="24"/>
        </w:rPr>
      </w:pPr>
      <w:r w:rsidRPr="009D5523">
        <w:rPr>
          <w:rFonts w:ascii="Times New Roman" w:hAnsi="Times New Roman" w:cs="Times New Roman"/>
          <w:szCs w:val="24"/>
        </w:rPr>
        <w:t xml:space="preserve">The </w:t>
      </w:r>
      <w:r w:rsidR="00BC105D">
        <w:rPr>
          <w:rFonts w:ascii="Times New Roman" w:hAnsi="Times New Roman" w:cs="Times New Roman"/>
          <w:szCs w:val="24"/>
        </w:rPr>
        <w:t>treatments</w:t>
      </w:r>
      <w:r w:rsidRPr="009D5523">
        <w:rPr>
          <w:rFonts w:ascii="Times New Roman" w:hAnsi="Times New Roman" w:cs="Times New Roman"/>
          <w:szCs w:val="24"/>
        </w:rPr>
        <w:t xml:space="preserve"> </w:t>
      </w:r>
      <w:r w:rsidR="00BC105D">
        <w:rPr>
          <w:rFonts w:ascii="Times New Roman" w:hAnsi="Times New Roman" w:cs="Times New Roman"/>
          <w:szCs w:val="24"/>
        </w:rPr>
        <w:t>had</w:t>
      </w:r>
      <w:r w:rsidRPr="009D5523">
        <w:rPr>
          <w:rFonts w:ascii="Times New Roman" w:hAnsi="Times New Roman" w:cs="Times New Roman"/>
          <w:szCs w:val="24"/>
        </w:rPr>
        <w:t xml:space="preserve"> no effect on the total concentration of acids and sugars</w:t>
      </w:r>
      <w:r w:rsidR="0038088D">
        <w:rPr>
          <w:rFonts w:ascii="Times New Roman" w:hAnsi="Times New Roman" w:cs="Times New Roman"/>
          <w:szCs w:val="24"/>
        </w:rPr>
        <w:t xml:space="preserve"> but on the </w:t>
      </w:r>
      <w:r w:rsidR="001B3E02">
        <w:rPr>
          <w:rFonts w:ascii="Times New Roman" w:hAnsi="Times New Roman" w:cs="Times New Roman"/>
          <w:szCs w:val="24"/>
        </w:rPr>
        <w:t>overall composition</w:t>
      </w:r>
      <w:r w:rsidR="0092655A">
        <w:rPr>
          <w:rFonts w:ascii="Times New Roman" w:hAnsi="Times New Roman" w:cs="Times New Roman"/>
          <w:szCs w:val="24"/>
        </w:rPr>
        <w:t xml:space="preserve">. </w:t>
      </w:r>
      <w:r w:rsidR="001B3E02">
        <w:rPr>
          <w:rFonts w:ascii="Times New Roman" w:hAnsi="Times New Roman" w:cs="Times New Roman"/>
          <w:szCs w:val="24"/>
        </w:rPr>
        <w:t>As a stress reaction, the apples accumulated sorbitol, formed from glucose and fructose</w:t>
      </w:r>
      <w:r w:rsidR="003D738F">
        <w:rPr>
          <w:rFonts w:ascii="Times New Roman" w:hAnsi="Times New Roman" w:cs="Times New Roman"/>
          <w:szCs w:val="24"/>
        </w:rPr>
        <w:t>.</w:t>
      </w:r>
    </w:p>
    <w:p w:rsidR="00CB3964" w:rsidRPr="009D5523" w:rsidRDefault="006E0C5E" w:rsidP="007352C7">
      <w:pPr>
        <w:spacing w:line="480" w:lineRule="auto"/>
        <w:rPr>
          <w:rFonts w:ascii="Times New Roman" w:hAnsi="Times New Roman" w:cs="Times New Roman"/>
          <w:szCs w:val="24"/>
        </w:rPr>
      </w:pPr>
      <w:r w:rsidRPr="009D5523">
        <w:rPr>
          <w:rFonts w:ascii="Times New Roman" w:hAnsi="Times New Roman" w:cs="Times New Roman"/>
          <w:szCs w:val="24"/>
        </w:rPr>
        <w:t>Keywords: Apple; Ethanol; Ethylene; Respiration; Storage</w:t>
      </w:r>
    </w:p>
    <w:sectPr w:rsidR="00CB3964" w:rsidRPr="009D5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8"/>
    <w:rsid w:val="00021AD9"/>
    <w:rsid w:val="00086A49"/>
    <w:rsid w:val="000928CB"/>
    <w:rsid w:val="000B3D68"/>
    <w:rsid w:val="000F4CDA"/>
    <w:rsid w:val="001145F4"/>
    <w:rsid w:val="001B3E02"/>
    <w:rsid w:val="002277A8"/>
    <w:rsid w:val="00270515"/>
    <w:rsid w:val="002A08C9"/>
    <w:rsid w:val="002C07B4"/>
    <w:rsid w:val="0035167B"/>
    <w:rsid w:val="00371DF3"/>
    <w:rsid w:val="0038088D"/>
    <w:rsid w:val="003C0DEB"/>
    <w:rsid w:val="003D738F"/>
    <w:rsid w:val="004036B3"/>
    <w:rsid w:val="0045480A"/>
    <w:rsid w:val="00483D0E"/>
    <w:rsid w:val="004D0F5C"/>
    <w:rsid w:val="004D7BB8"/>
    <w:rsid w:val="004F4E4D"/>
    <w:rsid w:val="004F6DC1"/>
    <w:rsid w:val="005B292E"/>
    <w:rsid w:val="00601A78"/>
    <w:rsid w:val="0063608E"/>
    <w:rsid w:val="0066228A"/>
    <w:rsid w:val="006E0C5E"/>
    <w:rsid w:val="007036FF"/>
    <w:rsid w:val="007352C7"/>
    <w:rsid w:val="007B521C"/>
    <w:rsid w:val="008134A7"/>
    <w:rsid w:val="008905FD"/>
    <w:rsid w:val="0092655A"/>
    <w:rsid w:val="00967A10"/>
    <w:rsid w:val="009D5523"/>
    <w:rsid w:val="00A2761B"/>
    <w:rsid w:val="00A420D3"/>
    <w:rsid w:val="00A831D6"/>
    <w:rsid w:val="00A84891"/>
    <w:rsid w:val="00AD6E18"/>
    <w:rsid w:val="00AE3ABE"/>
    <w:rsid w:val="00B5207B"/>
    <w:rsid w:val="00B745F9"/>
    <w:rsid w:val="00BC105D"/>
    <w:rsid w:val="00C81429"/>
    <w:rsid w:val="00CB3964"/>
    <w:rsid w:val="00CE192B"/>
    <w:rsid w:val="00DA370E"/>
    <w:rsid w:val="00E15796"/>
    <w:rsid w:val="00E17197"/>
    <w:rsid w:val="00E17360"/>
    <w:rsid w:val="00E33C3B"/>
    <w:rsid w:val="00EA5ED8"/>
    <w:rsid w:val="00F16D9A"/>
    <w:rsid w:val="00F7060E"/>
    <w:rsid w:val="00F92524"/>
    <w:rsid w:val="00F95D2A"/>
    <w:rsid w:val="00FE48A6"/>
    <w:rsid w:val="00FE5888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BB56-B991-4A98-B0A4-B6F6337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4036B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036B3"/>
    <w:rPr>
      <w:rFonts w:asciiTheme="minorHAnsi" w:eastAsiaTheme="minorEastAsia" w:hAnsiTheme="minorHAnsi"/>
      <w:color w:val="5A5A5A" w:themeColor="text1" w:themeTint="A5"/>
      <w:spacing w:val="15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EBED-CEDD-4B2E-B373-7B725E3E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Büchele</dc:creator>
  <cp:keywords/>
  <dc:description/>
  <cp:lastModifiedBy>Carol C. Carvajal Ortiz</cp:lastModifiedBy>
  <cp:revision>2</cp:revision>
  <dcterms:created xsi:type="dcterms:W3CDTF">2019-05-08T15:31:00Z</dcterms:created>
  <dcterms:modified xsi:type="dcterms:W3CDTF">2019-05-08T15:31:00Z</dcterms:modified>
</cp:coreProperties>
</file>