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5D3" w:rsidRPr="00205683" w:rsidRDefault="00CF6ABF" w:rsidP="00C40C0E">
      <w:pPr>
        <w:spacing w:after="240" w:line="36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A comparative study of the chemical composition and bioactivity of </w:t>
      </w:r>
      <w:r w:rsidR="001177BD">
        <w:rPr>
          <w:rFonts w:ascii="Times New Roman" w:hAnsi="Times New Roman" w:cs="Times New Roman"/>
          <w:b/>
          <w:i/>
          <w:sz w:val="24"/>
          <w:szCs w:val="24"/>
        </w:rPr>
        <w:t xml:space="preserve">extracts from leaves of </w:t>
      </w:r>
      <w:r>
        <w:rPr>
          <w:rFonts w:ascii="Times New Roman" w:hAnsi="Times New Roman" w:cs="Times New Roman"/>
          <w:b/>
          <w:i/>
          <w:sz w:val="24"/>
          <w:szCs w:val="24"/>
        </w:rPr>
        <w:t>two Pecan nut cultivars grown in South Afric</w:t>
      </w:r>
      <w:r w:rsidR="00562CD2">
        <w:rPr>
          <w:rFonts w:ascii="Times New Roman" w:hAnsi="Times New Roman" w:cs="Times New Roman"/>
          <w:b/>
          <w:i/>
          <w:sz w:val="24"/>
          <w:szCs w:val="24"/>
        </w:rPr>
        <w:t>a</w:t>
      </w:r>
    </w:p>
    <w:p w:rsidR="00D373F4" w:rsidRPr="00205683" w:rsidRDefault="00D136F3" w:rsidP="00C40C0E">
      <w:pPr>
        <w:spacing w:after="240" w:line="360" w:lineRule="auto"/>
        <w:rPr>
          <w:rFonts w:ascii="Times New Roman" w:hAnsi="Times New Roman" w:cs="Times New Roman"/>
          <w:sz w:val="20"/>
          <w:szCs w:val="20"/>
        </w:rPr>
      </w:pPr>
      <w:r>
        <w:rPr>
          <w:rFonts w:ascii="Times New Roman" w:hAnsi="Times New Roman" w:cs="Times New Roman"/>
          <w:sz w:val="20"/>
          <w:szCs w:val="20"/>
        </w:rPr>
        <w:t>Stephanie MacDonald</w:t>
      </w:r>
      <w:r w:rsidRPr="00D136F3">
        <w:rPr>
          <w:rFonts w:ascii="Times New Roman" w:hAnsi="Times New Roman" w:cs="Times New Roman"/>
          <w:sz w:val="20"/>
          <w:szCs w:val="20"/>
          <w:vertAlign w:val="superscript"/>
        </w:rPr>
        <w:t>1</w:t>
      </w:r>
      <w:r>
        <w:rPr>
          <w:rFonts w:ascii="Times New Roman" w:hAnsi="Times New Roman" w:cs="Times New Roman"/>
          <w:sz w:val="20"/>
          <w:szCs w:val="20"/>
        </w:rPr>
        <w:t>, Gerhard Oosthuizen</w:t>
      </w:r>
      <w:r w:rsidRPr="00D136F3">
        <w:rPr>
          <w:rFonts w:ascii="Times New Roman" w:hAnsi="Times New Roman" w:cs="Times New Roman"/>
          <w:sz w:val="20"/>
          <w:szCs w:val="20"/>
          <w:vertAlign w:val="superscript"/>
        </w:rPr>
        <w:t>1</w:t>
      </w:r>
      <w:r>
        <w:rPr>
          <w:rFonts w:ascii="Times New Roman" w:hAnsi="Times New Roman" w:cs="Times New Roman"/>
          <w:sz w:val="20"/>
          <w:szCs w:val="20"/>
        </w:rPr>
        <w:t>, Gert Marais</w:t>
      </w:r>
      <w:r w:rsidRPr="00D136F3">
        <w:rPr>
          <w:rFonts w:ascii="Times New Roman" w:hAnsi="Times New Roman" w:cs="Times New Roman"/>
          <w:sz w:val="20"/>
          <w:szCs w:val="20"/>
          <w:vertAlign w:val="superscript"/>
        </w:rPr>
        <w:t>1</w:t>
      </w:r>
      <w:r>
        <w:rPr>
          <w:rFonts w:ascii="Times New Roman" w:hAnsi="Times New Roman" w:cs="Times New Roman"/>
          <w:sz w:val="20"/>
          <w:szCs w:val="20"/>
        </w:rPr>
        <w:t xml:space="preserve"> and Maria Cawood</w:t>
      </w:r>
      <w:r w:rsidRPr="00D136F3">
        <w:rPr>
          <w:rFonts w:ascii="Times New Roman" w:hAnsi="Times New Roman" w:cs="Times New Roman"/>
          <w:sz w:val="20"/>
          <w:szCs w:val="20"/>
          <w:vertAlign w:val="superscript"/>
        </w:rPr>
        <w:t>1</w:t>
      </w:r>
    </w:p>
    <w:p w:rsidR="00D373F4" w:rsidRPr="00205683" w:rsidRDefault="00C40C0E" w:rsidP="00C40C0E">
      <w:pPr>
        <w:spacing w:after="240" w:line="360" w:lineRule="auto"/>
        <w:rPr>
          <w:rFonts w:ascii="Times New Roman" w:hAnsi="Times New Roman" w:cs="Times New Roman"/>
          <w:i/>
          <w:sz w:val="20"/>
          <w:szCs w:val="20"/>
        </w:rPr>
      </w:pPr>
      <w:r w:rsidRPr="00205683">
        <w:rPr>
          <w:rFonts w:ascii="Times New Roman" w:hAnsi="Times New Roman" w:cs="Times New Roman"/>
          <w:sz w:val="20"/>
          <w:szCs w:val="20"/>
          <w:vertAlign w:val="superscript"/>
        </w:rPr>
        <w:t xml:space="preserve">1 </w:t>
      </w:r>
      <w:r w:rsidR="004E1127" w:rsidRPr="00205683">
        <w:rPr>
          <w:rFonts w:ascii="Times New Roman" w:hAnsi="Times New Roman" w:cs="Times New Roman"/>
          <w:i/>
          <w:sz w:val="20"/>
          <w:szCs w:val="20"/>
        </w:rPr>
        <w:t xml:space="preserve">Department of Plant Sciences, University of the Free State, </w:t>
      </w:r>
      <w:r w:rsidR="00D373F4" w:rsidRPr="00205683">
        <w:rPr>
          <w:rFonts w:ascii="Times New Roman" w:hAnsi="Times New Roman" w:cs="Times New Roman"/>
          <w:i/>
          <w:sz w:val="20"/>
          <w:szCs w:val="20"/>
        </w:rPr>
        <w:t>Bloemfontein,</w:t>
      </w:r>
      <w:r w:rsidR="00903A3E">
        <w:rPr>
          <w:rFonts w:ascii="Times New Roman" w:hAnsi="Times New Roman" w:cs="Times New Roman"/>
          <w:i/>
          <w:sz w:val="20"/>
          <w:szCs w:val="20"/>
        </w:rPr>
        <w:t xml:space="preserve"> 930</w:t>
      </w:r>
      <w:r w:rsidR="00562CD2">
        <w:rPr>
          <w:rFonts w:ascii="Times New Roman" w:hAnsi="Times New Roman" w:cs="Times New Roman"/>
          <w:i/>
          <w:sz w:val="20"/>
          <w:szCs w:val="20"/>
        </w:rPr>
        <w:t>0</w:t>
      </w:r>
      <w:r w:rsidR="00903A3E">
        <w:rPr>
          <w:rFonts w:ascii="Times New Roman" w:hAnsi="Times New Roman" w:cs="Times New Roman"/>
          <w:i/>
          <w:sz w:val="20"/>
          <w:szCs w:val="20"/>
        </w:rPr>
        <w:t xml:space="preserve">, </w:t>
      </w:r>
      <w:r w:rsidR="00D373F4" w:rsidRPr="00205683">
        <w:rPr>
          <w:rFonts w:ascii="Times New Roman" w:hAnsi="Times New Roman" w:cs="Times New Roman"/>
          <w:i/>
          <w:sz w:val="20"/>
          <w:szCs w:val="20"/>
        </w:rPr>
        <w:t>South Africa</w:t>
      </w:r>
    </w:p>
    <w:p w:rsidR="0036438D" w:rsidRDefault="0036438D" w:rsidP="009055D3">
      <w:pPr>
        <w:spacing w:line="240" w:lineRule="auto"/>
        <w:jc w:val="both"/>
        <w:rPr>
          <w:rFonts w:ascii="Times New Roman" w:hAnsi="Times New Roman" w:cs="Times New Roman"/>
          <w:b/>
          <w:lang w:val="en-ZA"/>
        </w:rPr>
      </w:pPr>
      <w:r w:rsidRPr="00205683">
        <w:rPr>
          <w:rFonts w:ascii="Times New Roman" w:hAnsi="Times New Roman" w:cs="Times New Roman"/>
          <w:b/>
          <w:lang w:val="en-ZA"/>
        </w:rPr>
        <w:t>ABSTRACT</w:t>
      </w:r>
    </w:p>
    <w:p w:rsidR="00744A2D" w:rsidRPr="002F41A4" w:rsidRDefault="00D136F3" w:rsidP="00744A2D">
      <w:pPr>
        <w:spacing w:line="360" w:lineRule="auto"/>
        <w:jc w:val="both"/>
        <w:rPr>
          <w:rFonts w:ascii="Times New Roman" w:hAnsi="Times New Roman" w:cs="Times New Roman"/>
          <w:sz w:val="20"/>
          <w:szCs w:val="20"/>
        </w:rPr>
      </w:pPr>
      <w:r w:rsidRPr="001177BD">
        <w:rPr>
          <w:rFonts w:ascii="Times New Roman" w:hAnsi="Times New Roman" w:cs="Times New Roman"/>
          <w:sz w:val="20"/>
          <w:szCs w:val="20"/>
          <w:lang w:val="en-ZA"/>
        </w:rPr>
        <w:t>The</w:t>
      </w:r>
      <w:r w:rsidR="00B2260B">
        <w:rPr>
          <w:rFonts w:ascii="Times New Roman" w:hAnsi="Times New Roman" w:cs="Times New Roman"/>
          <w:sz w:val="20"/>
          <w:szCs w:val="20"/>
          <w:lang w:val="en-ZA"/>
        </w:rPr>
        <w:t xml:space="preserve"> South African</w:t>
      </w:r>
      <w:r w:rsidRPr="001177BD">
        <w:rPr>
          <w:rFonts w:ascii="Times New Roman" w:hAnsi="Times New Roman" w:cs="Times New Roman"/>
          <w:sz w:val="20"/>
          <w:szCs w:val="20"/>
          <w:lang w:val="en-ZA"/>
        </w:rPr>
        <w:t xml:space="preserve"> pecan nut industry </w:t>
      </w:r>
      <w:r w:rsidR="001177BD" w:rsidRPr="001177BD">
        <w:rPr>
          <w:rFonts w:ascii="Times New Roman" w:hAnsi="Times New Roman" w:cs="Times New Roman"/>
          <w:sz w:val="20"/>
          <w:szCs w:val="20"/>
          <w:lang w:val="en-ZA"/>
        </w:rPr>
        <w:t xml:space="preserve">is growing </w:t>
      </w:r>
      <w:r w:rsidR="00B2260B">
        <w:rPr>
          <w:rFonts w:ascii="Times New Roman" w:hAnsi="Times New Roman" w:cs="Times New Roman"/>
          <w:sz w:val="20"/>
          <w:szCs w:val="20"/>
          <w:lang w:val="en-ZA"/>
        </w:rPr>
        <w:t>at an exponential rate,</w:t>
      </w:r>
      <w:r w:rsidR="001177BD" w:rsidRPr="001177BD">
        <w:rPr>
          <w:rFonts w:ascii="Times New Roman" w:hAnsi="Times New Roman" w:cs="Times New Roman"/>
          <w:sz w:val="20"/>
          <w:szCs w:val="20"/>
          <w:lang w:val="en-ZA"/>
        </w:rPr>
        <w:t xml:space="preserve"> and the demand for </w:t>
      </w:r>
      <w:r w:rsidR="001177BD">
        <w:rPr>
          <w:rFonts w:ascii="Times New Roman" w:hAnsi="Times New Roman" w:cs="Times New Roman"/>
          <w:sz w:val="20"/>
          <w:szCs w:val="20"/>
          <w:lang w:val="en-ZA"/>
        </w:rPr>
        <w:t xml:space="preserve">more resistant and higher yielding cultivars </w:t>
      </w:r>
      <w:r w:rsidR="001E66B0">
        <w:rPr>
          <w:rFonts w:ascii="Times New Roman" w:hAnsi="Times New Roman" w:cs="Times New Roman"/>
          <w:sz w:val="20"/>
          <w:szCs w:val="20"/>
          <w:lang w:val="en-ZA"/>
        </w:rPr>
        <w:t xml:space="preserve">remain a </w:t>
      </w:r>
      <w:r w:rsidR="001177BD">
        <w:rPr>
          <w:rFonts w:ascii="Times New Roman" w:hAnsi="Times New Roman" w:cs="Times New Roman"/>
          <w:sz w:val="20"/>
          <w:szCs w:val="20"/>
          <w:lang w:val="en-ZA"/>
        </w:rPr>
        <w:t>concern.</w:t>
      </w:r>
      <w:r w:rsidR="002C7051">
        <w:rPr>
          <w:rFonts w:ascii="Times New Roman" w:hAnsi="Times New Roman" w:cs="Times New Roman"/>
          <w:sz w:val="20"/>
          <w:szCs w:val="20"/>
          <w:lang w:val="en-ZA"/>
        </w:rPr>
        <w:t xml:space="preserve"> </w:t>
      </w:r>
      <w:r w:rsidR="002C7051" w:rsidRPr="002C7051">
        <w:rPr>
          <w:rFonts w:ascii="Times New Roman" w:hAnsi="Times New Roman" w:cs="Times New Roman"/>
          <w:sz w:val="20"/>
          <w:szCs w:val="20"/>
          <w:lang w:val="en-ZA"/>
        </w:rPr>
        <w:t xml:space="preserve">Several fungal diseases associated with pecan nuts cripple this industry due to substantial yield losses including anthracnose, black blotch and die-back, brown and white rot and scab. </w:t>
      </w:r>
      <w:r w:rsidR="001177BD">
        <w:rPr>
          <w:rFonts w:ascii="Times New Roman" w:hAnsi="Times New Roman" w:cs="Times New Roman"/>
          <w:sz w:val="20"/>
          <w:szCs w:val="20"/>
          <w:lang w:val="en-ZA"/>
        </w:rPr>
        <w:t xml:space="preserve"> </w:t>
      </w:r>
      <w:r w:rsidR="00F24735">
        <w:rPr>
          <w:rFonts w:ascii="Times New Roman" w:hAnsi="Times New Roman" w:cs="Times New Roman"/>
          <w:sz w:val="20"/>
          <w:szCs w:val="20"/>
          <w:lang w:val="en-ZA"/>
        </w:rPr>
        <w:t xml:space="preserve">In </w:t>
      </w:r>
      <w:r w:rsidR="00AA6A0F">
        <w:rPr>
          <w:rFonts w:ascii="Times New Roman" w:hAnsi="Times New Roman" w:cs="Times New Roman"/>
          <w:sz w:val="20"/>
          <w:szCs w:val="20"/>
          <w:lang w:val="en-ZA"/>
        </w:rPr>
        <w:t>our</w:t>
      </w:r>
      <w:r w:rsidR="00F24735">
        <w:rPr>
          <w:rFonts w:ascii="Times New Roman" w:hAnsi="Times New Roman" w:cs="Times New Roman"/>
          <w:sz w:val="20"/>
          <w:szCs w:val="20"/>
          <w:lang w:val="en-ZA"/>
        </w:rPr>
        <w:t xml:space="preserve"> study on two cultivars</w:t>
      </w:r>
      <w:r w:rsidR="00C76422">
        <w:rPr>
          <w:rFonts w:ascii="Times New Roman" w:hAnsi="Times New Roman" w:cs="Times New Roman"/>
          <w:sz w:val="20"/>
          <w:szCs w:val="20"/>
          <w:lang w:val="en-ZA"/>
        </w:rPr>
        <w:t>,</w:t>
      </w:r>
      <w:r w:rsidR="00F24735">
        <w:rPr>
          <w:rFonts w:ascii="Times New Roman" w:hAnsi="Times New Roman" w:cs="Times New Roman"/>
          <w:sz w:val="20"/>
          <w:szCs w:val="20"/>
          <w:lang w:val="en-ZA"/>
        </w:rPr>
        <w:t xml:space="preserve"> grown on the same </w:t>
      </w:r>
      <w:r w:rsidR="001F4E13">
        <w:rPr>
          <w:rFonts w:ascii="Times New Roman" w:hAnsi="Times New Roman" w:cs="Times New Roman"/>
          <w:sz w:val="20"/>
          <w:szCs w:val="20"/>
          <w:lang w:val="en-ZA"/>
        </w:rPr>
        <w:t>rootstock</w:t>
      </w:r>
      <w:r w:rsidR="00AA6A0F">
        <w:rPr>
          <w:rFonts w:ascii="Times New Roman" w:hAnsi="Times New Roman" w:cs="Times New Roman"/>
          <w:sz w:val="20"/>
          <w:szCs w:val="20"/>
          <w:lang w:val="en-ZA"/>
        </w:rPr>
        <w:t xml:space="preserve"> in the Limpopo province, S</w:t>
      </w:r>
      <w:r w:rsidR="001E66B0">
        <w:rPr>
          <w:rFonts w:ascii="Times New Roman" w:hAnsi="Times New Roman" w:cs="Times New Roman"/>
          <w:sz w:val="20"/>
          <w:szCs w:val="20"/>
          <w:lang w:val="en-ZA"/>
        </w:rPr>
        <w:t>outh Africa</w:t>
      </w:r>
      <w:r w:rsidR="00F24735">
        <w:rPr>
          <w:rFonts w:ascii="Times New Roman" w:hAnsi="Times New Roman" w:cs="Times New Roman"/>
          <w:sz w:val="20"/>
          <w:szCs w:val="20"/>
          <w:lang w:val="en-ZA"/>
        </w:rPr>
        <w:t xml:space="preserve">, it was </w:t>
      </w:r>
      <w:r w:rsidR="003F63EF">
        <w:rPr>
          <w:rFonts w:ascii="Times New Roman" w:hAnsi="Times New Roman" w:cs="Times New Roman"/>
          <w:sz w:val="20"/>
          <w:szCs w:val="20"/>
          <w:lang w:val="en-ZA"/>
        </w:rPr>
        <w:t>observed</w:t>
      </w:r>
      <w:r w:rsidR="00F24735">
        <w:rPr>
          <w:rFonts w:ascii="Times New Roman" w:hAnsi="Times New Roman" w:cs="Times New Roman"/>
          <w:sz w:val="20"/>
          <w:szCs w:val="20"/>
          <w:lang w:val="en-ZA"/>
        </w:rPr>
        <w:t xml:space="preserve"> that the Ukulinga cultivar had increased resistance towards pecan scab compared to the Wichita cultivar.</w:t>
      </w:r>
      <w:r w:rsidR="00AA6A0F">
        <w:rPr>
          <w:rFonts w:ascii="Times New Roman" w:hAnsi="Times New Roman" w:cs="Times New Roman"/>
          <w:sz w:val="20"/>
          <w:szCs w:val="20"/>
          <w:lang w:val="en-ZA"/>
        </w:rPr>
        <w:t xml:space="preserve"> </w:t>
      </w:r>
      <w:r w:rsidR="00A176AE">
        <w:rPr>
          <w:rFonts w:ascii="Times New Roman" w:hAnsi="Times New Roman" w:cs="Times New Roman"/>
          <w:sz w:val="20"/>
          <w:szCs w:val="20"/>
          <w:lang w:val="en-ZA"/>
        </w:rPr>
        <w:t xml:space="preserve">Our aim was thus to determine if </w:t>
      </w:r>
      <w:r w:rsidR="00A176AE" w:rsidRPr="00AA6A0F">
        <w:rPr>
          <w:rFonts w:ascii="Times New Roman" w:hAnsi="Times New Roman" w:cs="Times New Roman"/>
          <w:sz w:val="20"/>
          <w:szCs w:val="20"/>
        </w:rPr>
        <w:t>certain compounds</w:t>
      </w:r>
      <w:r w:rsidR="00A176AE">
        <w:rPr>
          <w:rFonts w:ascii="Times New Roman" w:hAnsi="Times New Roman" w:cs="Times New Roman"/>
          <w:sz w:val="20"/>
          <w:szCs w:val="20"/>
        </w:rPr>
        <w:t xml:space="preserve"> present in </w:t>
      </w:r>
      <w:r w:rsidR="00A176AE">
        <w:rPr>
          <w:rFonts w:ascii="Times New Roman" w:hAnsi="Times New Roman" w:cs="Times New Roman"/>
          <w:sz w:val="20"/>
          <w:szCs w:val="20"/>
          <w:lang w:val="en-ZA"/>
        </w:rPr>
        <w:t>Ukulinga</w:t>
      </w:r>
      <w:r w:rsidR="00A176AE" w:rsidRPr="00AA6A0F">
        <w:rPr>
          <w:rFonts w:ascii="Times New Roman" w:hAnsi="Times New Roman" w:cs="Times New Roman"/>
          <w:sz w:val="20"/>
          <w:szCs w:val="20"/>
        </w:rPr>
        <w:t xml:space="preserve"> contribute to resistance</w:t>
      </w:r>
      <w:r w:rsidR="00A176AE">
        <w:rPr>
          <w:rFonts w:ascii="Times New Roman" w:hAnsi="Times New Roman" w:cs="Times New Roman"/>
          <w:sz w:val="20"/>
          <w:szCs w:val="20"/>
        </w:rPr>
        <w:t xml:space="preserve">. </w:t>
      </w:r>
      <w:r w:rsidR="00626639" w:rsidRPr="00626639">
        <w:rPr>
          <w:rFonts w:ascii="Times New Roman" w:hAnsi="Times New Roman" w:cs="Times New Roman"/>
          <w:sz w:val="20"/>
          <w:szCs w:val="20"/>
        </w:rPr>
        <w:t>Different chromatographic techniques were used to determine the chemical composition of polar and non-polar leaf extracts.</w:t>
      </w:r>
      <w:r w:rsidR="00626639">
        <w:rPr>
          <w:rFonts w:ascii="Times New Roman" w:hAnsi="Times New Roman" w:cs="Times New Roman"/>
          <w:sz w:val="20"/>
          <w:szCs w:val="20"/>
        </w:rPr>
        <w:t xml:space="preserve"> </w:t>
      </w:r>
      <w:r w:rsidR="002F41A4">
        <w:rPr>
          <w:rFonts w:ascii="Times New Roman" w:hAnsi="Times New Roman" w:cs="Times New Roman"/>
          <w:sz w:val="20"/>
          <w:szCs w:val="20"/>
        </w:rPr>
        <w:t>T</w:t>
      </w:r>
      <w:r w:rsidR="002F41A4" w:rsidRPr="00205683">
        <w:rPr>
          <w:rFonts w:ascii="Times New Roman" w:hAnsi="Times New Roman" w:cs="Times New Roman"/>
          <w:sz w:val="20"/>
          <w:szCs w:val="20"/>
        </w:rPr>
        <w:t xml:space="preserve">he main constituents of the </w:t>
      </w:r>
      <w:r w:rsidR="002F41A4">
        <w:rPr>
          <w:rFonts w:ascii="Times New Roman" w:hAnsi="Times New Roman" w:cs="Times New Roman"/>
          <w:sz w:val="20"/>
          <w:szCs w:val="20"/>
        </w:rPr>
        <w:t>non-polar</w:t>
      </w:r>
      <w:r w:rsidR="002F41A4" w:rsidRPr="00205683">
        <w:rPr>
          <w:rFonts w:ascii="Times New Roman" w:hAnsi="Times New Roman" w:cs="Times New Roman"/>
          <w:sz w:val="20"/>
          <w:szCs w:val="20"/>
        </w:rPr>
        <w:t xml:space="preserve"> </w:t>
      </w:r>
      <w:r w:rsidR="003239A5">
        <w:rPr>
          <w:rFonts w:ascii="Times New Roman" w:hAnsi="Times New Roman" w:cs="Times New Roman"/>
          <w:sz w:val="20"/>
          <w:szCs w:val="20"/>
        </w:rPr>
        <w:t>hexane</w:t>
      </w:r>
      <w:r w:rsidR="002F41A4" w:rsidRPr="00205683">
        <w:rPr>
          <w:rFonts w:ascii="Times New Roman" w:hAnsi="Times New Roman" w:cs="Times New Roman"/>
          <w:sz w:val="20"/>
          <w:szCs w:val="20"/>
        </w:rPr>
        <w:t xml:space="preserve"> extract</w:t>
      </w:r>
      <w:r w:rsidR="002F41A4" w:rsidRPr="00205683">
        <w:rPr>
          <w:rFonts w:ascii="Times New Roman" w:eastAsia="Times New Roman" w:hAnsi="Times New Roman" w:cs="Times New Roman"/>
          <w:color w:val="000000"/>
          <w:sz w:val="20"/>
          <w:szCs w:val="20"/>
        </w:rPr>
        <w:t xml:space="preserve"> </w:t>
      </w:r>
      <w:r w:rsidR="002F41A4" w:rsidRPr="00205683">
        <w:rPr>
          <w:rFonts w:ascii="Times New Roman" w:hAnsi="Times New Roman" w:cs="Times New Roman"/>
          <w:sz w:val="20"/>
          <w:szCs w:val="20"/>
        </w:rPr>
        <w:t>were identified by GC-MS as</w:t>
      </w:r>
      <w:r w:rsidR="002F41A4">
        <w:rPr>
          <w:rFonts w:ascii="Times New Roman" w:hAnsi="Times New Roman" w:cs="Times New Roman"/>
          <w:sz w:val="20"/>
          <w:szCs w:val="20"/>
        </w:rPr>
        <w:t xml:space="preserve"> nerolidol and linolenic acid. S</w:t>
      </w:r>
      <w:r w:rsidR="002F41A4" w:rsidRPr="00205683">
        <w:rPr>
          <w:rFonts w:ascii="Times New Roman" w:hAnsi="Times New Roman" w:cs="Times New Roman"/>
          <w:sz w:val="20"/>
          <w:szCs w:val="20"/>
        </w:rPr>
        <w:t>ome of the components present in the polar extracts</w:t>
      </w:r>
      <w:r w:rsidR="002F41A4">
        <w:rPr>
          <w:rFonts w:ascii="Times New Roman" w:hAnsi="Times New Roman" w:cs="Times New Roman"/>
          <w:sz w:val="20"/>
          <w:szCs w:val="20"/>
        </w:rPr>
        <w:t xml:space="preserve"> were identified through thin layer and high pressure liquid chromatography as p</w:t>
      </w:r>
      <w:r w:rsidR="002F41A4" w:rsidRPr="00205683">
        <w:rPr>
          <w:rFonts w:ascii="Times New Roman" w:hAnsi="Times New Roman" w:cs="Times New Roman"/>
          <w:sz w:val="20"/>
          <w:szCs w:val="20"/>
        </w:rPr>
        <w:t>henolic compounds</w:t>
      </w:r>
      <w:r w:rsidR="002F41A4">
        <w:rPr>
          <w:rFonts w:ascii="Times New Roman" w:hAnsi="Times New Roman" w:cs="Times New Roman"/>
          <w:sz w:val="20"/>
          <w:szCs w:val="20"/>
        </w:rPr>
        <w:t>, such as rutin</w:t>
      </w:r>
      <w:r w:rsidR="002F41A4" w:rsidRPr="00205683">
        <w:rPr>
          <w:rFonts w:ascii="Times New Roman" w:hAnsi="Times New Roman" w:cs="Times New Roman"/>
          <w:sz w:val="20"/>
          <w:szCs w:val="20"/>
        </w:rPr>
        <w:t xml:space="preserve"> and </w:t>
      </w:r>
      <w:r w:rsidR="002F41A4">
        <w:rPr>
          <w:rFonts w:ascii="Times New Roman" w:hAnsi="Times New Roman" w:cs="Times New Roman"/>
          <w:sz w:val="20"/>
          <w:szCs w:val="20"/>
        </w:rPr>
        <w:t xml:space="preserve">saponins. </w:t>
      </w:r>
      <w:r w:rsidR="00C76422">
        <w:rPr>
          <w:rFonts w:ascii="Times New Roman" w:hAnsi="Times New Roman" w:cs="Times New Roman"/>
          <w:sz w:val="20"/>
          <w:szCs w:val="20"/>
        </w:rPr>
        <w:t>Furthermore, peroxidase enzyme activity was significantly higher in Ukulinga, indicating an induced defen</w:t>
      </w:r>
      <w:r w:rsidR="00F06D76">
        <w:rPr>
          <w:rFonts w:ascii="Times New Roman" w:hAnsi="Times New Roman" w:cs="Times New Roman"/>
          <w:sz w:val="20"/>
          <w:szCs w:val="20"/>
        </w:rPr>
        <w:t>c</w:t>
      </w:r>
      <w:r w:rsidR="00C76422">
        <w:rPr>
          <w:rFonts w:ascii="Times New Roman" w:hAnsi="Times New Roman" w:cs="Times New Roman"/>
          <w:sz w:val="20"/>
          <w:szCs w:val="20"/>
        </w:rPr>
        <w:t>e re</w:t>
      </w:r>
      <w:r w:rsidR="00903A3E">
        <w:rPr>
          <w:rFonts w:ascii="Times New Roman" w:hAnsi="Times New Roman" w:cs="Times New Roman"/>
          <w:sz w:val="20"/>
          <w:szCs w:val="20"/>
        </w:rPr>
        <w:t>sponse</w:t>
      </w:r>
      <w:r w:rsidR="00C76422">
        <w:rPr>
          <w:rFonts w:ascii="Times New Roman" w:hAnsi="Times New Roman" w:cs="Times New Roman"/>
          <w:sz w:val="20"/>
          <w:szCs w:val="20"/>
        </w:rPr>
        <w:t>.</w:t>
      </w:r>
      <w:r w:rsidR="00A176AE" w:rsidRPr="00205683">
        <w:rPr>
          <w:rFonts w:ascii="Times New Roman" w:hAnsi="Times New Roman" w:cs="Times New Roman"/>
          <w:sz w:val="20"/>
          <w:szCs w:val="20"/>
        </w:rPr>
        <w:t xml:space="preserve"> </w:t>
      </w:r>
      <w:r w:rsidR="00C76422">
        <w:rPr>
          <w:rFonts w:ascii="Times New Roman" w:hAnsi="Times New Roman" w:cs="Times New Roman"/>
          <w:sz w:val="20"/>
          <w:szCs w:val="20"/>
        </w:rPr>
        <w:t>Polar extracts of</w:t>
      </w:r>
      <w:r w:rsidR="00626639">
        <w:rPr>
          <w:rFonts w:ascii="Times New Roman" w:hAnsi="Times New Roman" w:cs="Times New Roman"/>
          <w:sz w:val="20"/>
          <w:szCs w:val="20"/>
        </w:rPr>
        <w:t xml:space="preserve"> </w:t>
      </w:r>
      <w:r w:rsidR="00C76422">
        <w:rPr>
          <w:rFonts w:ascii="Times New Roman" w:hAnsi="Times New Roman" w:cs="Times New Roman"/>
          <w:sz w:val="20"/>
          <w:szCs w:val="20"/>
        </w:rPr>
        <w:t xml:space="preserve">Ukulinga was </w:t>
      </w:r>
      <w:r w:rsidR="002F41A4">
        <w:rPr>
          <w:rFonts w:ascii="Times New Roman" w:hAnsi="Times New Roman" w:cs="Times New Roman"/>
          <w:sz w:val="20"/>
          <w:szCs w:val="20"/>
        </w:rPr>
        <w:t xml:space="preserve">also </w:t>
      </w:r>
      <w:r w:rsidR="00C76422">
        <w:rPr>
          <w:rFonts w:ascii="Times New Roman" w:hAnsi="Times New Roman" w:cs="Times New Roman"/>
          <w:sz w:val="20"/>
          <w:szCs w:val="20"/>
        </w:rPr>
        <w:t xml:space="preserve">found </w:t>
      </w:r>
      <w:r w:rsidR="00744A2D">
        <w:rPr>
          <w:rFonts w:ascii="Times New Roman" w:hAnsi="Times New Roman" w:cs="Times New Roman"/>
          <w:sz w:val="20"/>
          <w:szCs w:val="20"/>
        </w:rPr>
        <w:t xml:space="preserve">to have an inhibitory effect on the mycelial growth of </w:t>
      </w:r>
      <w:r w:rsidR="00744A2D" w:rsidRPr="00744A2D">
        <w:rPr>
          <w:rFonts w:ascii="Times New Roman" w:hAnsi="Times New Roman" w:cs="Times New Roman"/>
          <w:i/>
          <w:sz w:val="20"/>
          <w:szCs w:val="20"/>
        </w:rPr>
        <w:t>Alternaria tenuissima</w:t>
      </w:r>
      <w:r w:rsidR="00744A2D">
        <w:rPr>
          <w:rFonts w:ascii="Times New Roman" w:hAnsi="Times New Roman" w:cs="Times New Roman"/>
          <w:sz w:val="20"/>
          <w:szCs w:val="20"/>
        </w:rPr>
        <w:t>,</w:t>
      </w:r>
      <w:r w:rsidR="00C375C3">
        <w:rPr>
          <w:rFonts w:ascii="Times New Roman" w:hAnsi="Times New Roman" w:cs="Times New Roman"/>
          <w:sz w:val="20"/>
          <w:szCs w:val="20"/>
        </w:rPr>
        <w:t xml:space="preserve"> </w:t>
      </w:r>
      <w:r w:rsidR="00163C6B" w:rsidRPr="00744A2D">
        <w:rPr>
          <w:rFonts w:ascii="Times New Roman" w:hAnsi="Times New Roman" w:cs="Times New Roman"/>
          <w:i/>
          <w:sz w:val="20"/>
          <w:szCs w:val="20"/>
        </w:rPr>
        <w:t>Trichothecium roseum</w:t>
      </w:r>
      <w:r w:rsidR="00163C6B">
        <w:rPr>
          <w:rFonts w:ascii="Times New Roman" w:hAnsi="Times New Roman" w:cs="Times New Roman"/>
          <w:i/>
          <w:sz w:val="20"/>
          <w:szCs w:val="20"/>
        </w:rPr>
        <w:t xml:space="preserve">, </w:t>
      </w:r>
      <w:r w:rsidR="00163C6B">
        <w:rPr>
          <w:rFonts w:ascii="Times New Roman" w:hAnsi="Times New Roman" w:cs="Times New Roman"/>
          <w:sz w:val="20"/>
          <w:szCs w:val="20"/>
        </w:rPr>
        <w:t xml:space="preserve">and </w:t>
      </w:r>
      <w:r w:rsidR="00744A2D" w:rsidRPr="00744A2D">
        <w:rPr>
          <w:rFonts w:ascii="Times New Roman" w:hAnsi="Times New Roman" w:cs="Times New Roman"/>
          <w:i/>
          <w:sz w:val="20"/>
          <w:szCs w:val="20"/>
        </w:rPr>
        <w:t>Cladosporium cladosporioides</w:t>
      </w:r>
      <w:r w:rsidR="00744A2D">
        <w:rPr>
          <w:rFonts w:ascii="Times New Roman" w:hAnsi="Times New Roman" w:cs="Times New Roman"/>
          <w:sz w:val="20"/>
          <w:szCs w:val="20"/>
        </w:rPr>
        <w:t xml:space="preserve">. </w:t>
      </w:r>
      <w:r w:rsidR="00744A2D" w:rsidRPr="00205683">
        <w:rPr>
          <w:rFonts w:ascii="Times New Roman" w:eastAsia="Times New Roman" w:hAnsi="Times New Roman" w:cs="Times New Roman"/>
          <w:color w:val="000000"/>
          <w:sz w:val="20"/>
          <w:szCs w:val="20"/>
        </w:rPr>
        <w:t xml:space="preserve">The results are </w:t>
      </w:r>
      <w:r w:rsidR="00744A2D">
        <w:rPr>
          <w:rFonts w:ascii="Times New Roman" w:eastAsia="Times New Roman" w:hAnsi="Times New Roman" w:cs="Times New Roman"/>
          <w:color w:val="000000"/>
          <w:sz w:val="20"/>
          <w:szCs w:val="20"/>
        </w:rPr>
        <w:t xml:space="preserve">an indication </w:t>
      </w:r>
      <w:r w:rsidR="00744A2D" w:rsidRPr="00205683">
        <w:rPr>
          <w:rFonts w:ascii="Times New Roman" w:eastAsia="Times New Roman" w:hAnsi="Times New Roman" w:cs="Times New Roman"/>
          <w:color w:val="000000"/>
          <w:sz w:val="20"/>
          <w:szCs w:val="20"/>
        </w:rPr>
        <w:t xml:space="preserve">of the potential of </w:t>
      </w:r>
      <w:r w:rsidR="00744A2D">
        <w:rPr>
          <w:rFonts w:ascii="Times New Roman" w:eastAsia="Times New Roman" w:hAnsi="Times New Roman" w:cs="Times New Roman"/>
          <w:color w:val="000000"/>
          <w:sz w:val="20"/>
          <w:szCs w:val="20"/>
        </w:rPr>
        <w:t xml:space="preserve">compounds present in </w:t>
      </w:r>
      <w:r w:rsidR="00903A3E">
        <w:rPr>
          <w:rFonts w:ascii="Times New Roman" w:eastAsia="Times New Roman" w:hAnsi="Times New Roman" w:cs="Times New Roman"/>
          <w:color w:val="000000"/>
          <w:sz w:val="20"/>
          <w:szCs w:val="20"/>
        </w:rPr>
        <w:t>Ukulinga to</w:t>
      </w:r>
      <w:r w:rsidR="002F41A4">
        <w:rPr>
          <w:rFonts w:ascii="Times New Roman" w:eastAsia="Times New Roman" w:hAnsi="Times New Roman" w:cs="Times New Roman"/>
          <w:color w:val="000000"/>
          <w:sz w:val="20"/>
          <w:szCs w:val="20"/>
        </w:rPr>
        <w:t xml:space="preserve"> contribute to the resistance against fungal diseases</w:t>
      </w:r>
      <w:r w:rsidR="00744A2D">
        <w:rPr>
          <w:rFonts w:ascii="Times New Roman" w:eastAsia="Times New Roman" w:hAnsi="Times New Roman" w:cs="Times New Roman"/>
          <w:color w:val="000000"/>
          <w:sz w:val="20"/>
          <w:szCs w:val="20"/>
        </w:rPr>
        <w:t xml:space="preserve">. </w:t>
      </w:r>
    </w:p>
    <w:p w:rsidR="0036438D" w:rsidRPr="00205683" w:rsidRDefault="0036438D" w:rsidP="00222A60">
      <w:pPr>
        <w:spacing w:line="360" w:lineRule="auto"/>
        <w:jc w:val="both"/>
        <w:rPr>
          <w:rFonts w:ascii="Times New Roman" w:hAnsi="Times New Roman" w:cs="Times New Roman"/>
          <w:sz w:val="20"/>
          <w:szCs w:val="20"/>
        </w:rPr>
      </w:pPr>
      <w:r w:rsidRPr="00205683">
        <w:rPr>
          <w:rFonts w:ascii="Times New Roman" w:hAnsi="Times New Roman" w:cs="Times New Roman"/>
          <w:b/>
          <w:sz w:val="20"/>
          <w:szCs w:val="20"/>
        </w:rPr>
        <w:t>Keywords:</w:t>
      </w:r>
      <w:r w:rsidR="000821FD" w:rsidRPr="00205683">
        <w:rPr>
          <w:rFonts w:ascii="Times New Roman" w:hAnsi="Times New Roman" w:cs="Times New Roman"/>
          <w:b/>
          <w:sz w:val="20"/>
          <w:szCs w:val="20"/>
        </w:rPr>
        <w:t xml:space="preserve"> </w:t>
      </w:r>
      <w:r w:rsidR="00116728">
        <w:rPr>
          <w:rFonts w:ascii="Times New Roman" w:hAnsi="Times New Roman" w:cs="Times New Roman"/>
          <w:sz w:val="20"/>
          <w:szCs w:val="20"/>
        </w:rPr>
        <w:t>Pecan nut</w:t>
      </w:r>
      <w:r w:rsidR="000821FD" w:rsidRPr="00205683">
        <w:rPr>
          <w:rFonts w:ascii="Times New Roman" w:hAnsi="Times New Roman" w:cs="Times New Roman"/>
          <w:sz w:val="20"/>
          <w:szCs w:val="20"/>
        </w:rPr>
        <w:t xml:space="preserve">, </w:t>
      </w:r>
      <w:r w:rsidR="00116728">
        <w:rPr>
          <w:rFonts w:ascii="Times New Roman" w:hAnsi="Times New Roman" w:cs="Times New Roman"/>
          <w:sz w:val="20"/>
          <w:szCs w:val="20"/>
        </w:rPr>
        <w:t>fungal diseases</w:t>
      </w:r>
      <w:r w:rsidR="000821FD" w:rsidRPr="00205683">
        <w:rPr>
          <w:rFonts w:ascii="Times New Roman" w:hAnsi="Times New Roman" w:cs="Times New Roman"/>
          <w:sz w:val="20"/>
          <w:szCs w:val="20"/>
        </w:rPr>
        <w:t xml:space="preserve">, </w:t>
      </w:r>
      <w:r w:rsidR="00116728">
        <w:rPr>
          <w:rFonts w:ascii="Times New Roman" w:hAnsi="Times New Roman" w:cs="Times New Roman"/>
          <w:sz w:val="20"/>
          <w:szCs w:val="20"/>
        </w:rPr>
        <w:t>resistance</w:t>
      </w:r>
      <w:r w:rsidR="000821FD" w:rsidRPr="00205683">
        <w:rPr>
          <w:rFonts w:ascii="Times New Roman" w:hAnsi="Times New Roman" w:cs="Times New Roman"/>
          <w:sz w:val="20"/>
          <w:szCs w:val="20"/>
        </w:rPr>
        <w:t>, chromatography</w:t>
      </w:r>
      <w:r w:rsidR="00B2260B">
        <w:rPr>
          <w:rFonts w:ascii="Times New Roman" w:hAnsi="Times New Roman" w:cs="Times New Roman"/>
          <w:sz w:val="20"/>
          <w:szCs w:val="20"/>
        </w:rPr>
        <w:t>, secondary metabolites</w:t>
      </w:r>
      <w:r w:rsidR="000821FD" w:rsidRPr="00205683">
        <w:rPr>
          <w:rFonts w:ascii="Times New Roman" w:hAnsi="Times New Roman" w:cs="Times New Roman"/>
          <w:sz w:val="20"/>
          <w:szCs w:val="20"/>
        </w:rPr>
        <w:t>.</w:t>
      </w:r>
    </w:p>
    <w:p w:rsidR="0036438D" w:rsidRDefault="0036438D" w:rsidP="00222A60">
      <w:pPr>
        <w:spacing w:line="360" w:lineRule="auto"/>
        <w:jc w:val="both"/>
        <w:rPr>
          <w:rFonts w:ascii="Times New Roman" w:hAnsi="Times New Roman" w:cs="Times New Roman"/>
          <w:b/>
        </w:rPr>
      </w:pPr>
      <w:r w:rsidRPr="00205683">
        <w:rPr>
          <w:rFonts w:ascii="Times New Roman" w:hAnsi="Times New Roman" w:cs="Times New Roman"/>
          <w:b/>
        </w:rPr>
        <w:t>1. INTRODUCTION</w:t>
      </w:r>
    </w:p>
    <w:p w:rsidR="009E6EAF" w:rsidRDefault="001E66B0" w:rsidP="00222A60">
      <w:pPr>
        <w:spacing w:line="360" w:lineRule="auto"/>
        <w:jc w:val="both"/>
        <w:rPr>
          <w:rFonts w:ascii="Times New Roman" w:hAnsi="Times New Roman" w:cs="Times New Roman"/>
          <w:sz w:val="20"/>
          <w:szCs w:val="20"/>
          <w:lang w:val="en-ZA"/>
        </w:rPr>
      </w:pPr>
      <w:r>
        <w:rPr>
          <w:rFonts w:ascii="Times New Roman" w:hAnsi="Times New Roman" w:cs="Times New Roman"/>
          <w:sz w:val="20"/>
          <w:lang w:val="en-ZA"/>
        </w:rPr>
        <w:t xml:space="preserve">The pecan </w:t>
      </w:r>
      <w:r w:rsidR="006810BE">
        <w:rPr>
          <w:rFonts w:ascii="Times New Roman" w:hAnsi="Times New Roman" w:cs="Times New Roman"/>
          <w:sz w:val="20"/>
          <w:lang w:val="en-ZA"/>
        </w:rPr>
        <w:t xml:space="preserve">nut </w:t>
      </w:r>
      <w:r>
        <w:rPr>
          <w:rFonts w:ascii="Times New Roman" w:hAnsi="Times New Roman" w:cs="Times New Roman"/>
          <w:sz w:val="20"/>
          <w:lang w:val="en-ZA"/>
        </w:rPr>
        <w:t>(</w:t>
      </w:r>
      <w:r w:rsidR="00C375C3">
        <w:rPr>
          <w:rFonts w:ascii="Times New Roman" w:hAnsi="Times New Roman" w:cs="Times New Roman"/>
          <w:i/>
          <w:sz w:val="20"/>
          <w:lang w:val="en-ZA"/>
        </w:rPr>
        <w:t>Carya illinoinensis</w:t>
      </w:r>
      <w:r w:rsidR="00C375C3">
        <w:rPr>
          <w:rFonts w:ascii="Times New Roman" w:hAnsi="Times New Roman" w:cs="Times New Roman"/>
          <w:sz w:val="20"/>
          <w:lang w:val="en-ZA"/>
        </w:rPr>
        <w:t>)</w:t>
      </w:r>
      <w:r w:rsidR="002213BA">
        <w:rPr>
          <w:rFonts w:ascii="Times New Roman" w:hAnsi="Times New Roman" w:cs="Times New Roman"/>
          <w:sz w:val="20"/>
          <w:lang w:val="en-ZA"/>
        </w:rPr>
        <w:t>, indigenous to the North American continent, has developed into an important agricultural crop. This health</w:t>
      </w:r>
      <w:r w:rsidR="00025866">
        <w:rPr>
          <w:rFonts w:ascii="Times New Roman" w:hAnsi="Times New Roman" w:cs="Times New Roman"/>
          <w:sz w:val="20"/>
          <w:lang w:val="en-ZA"/>
        </w:rPr>
        <w:t>-promoting</w:t>
      </w:r>
      <w:r w:rsidR="002213BA">
        <w:rPr>
          <w:rFonts w:ascii="Times New Roman" w:hAnsi="Times New Roman" w:cs="Times New Roman"/>
          <w:sz w:val="20"/>
          <w:lang w:val="en-ZA"/>
        </w:rPr>
        <w:t xml:space="preserve"> and high prestige value crop became one of the few native U.S crops that is commercially cultivated elsewhere in the world</w:t>
      </w:r>
      <w:r w:rsidR="00025866">
        <w:rPr>
          <w:rFonts w:ascii="Times New Roman" w:hAnsi="Times New Roman" w:cs="Times New Roman"/>
          <w:sz w:val="20"/>
          <w:lang w:val="en-ZA"/>
        </w:rPr>
        <w:t>, i.e. Mexico and South Africa</w:t>
      </w:r>
      <w:r w:rsidR="004220F8">
        <w:rPr>
          <w:rFonts w:ascii="Times New Roman" w:hAnsi="Times New Roman" w:cs="Times New Roman"/>
          <w:sz w:val="20"/>
          <w:lang w:val="en-ZA"/>
        </w:rPr>
        <w:t xml:space="preserve"> (Wood et al., 1990)</w:t>
      </w:r>
      <w:r w:rsidR="00025866">
        <w:rPr>
          <w:rFonts w:ascii="Times New Roman" w:hAnsi="Times New Roman" w:cs="Times New Roman"/>
          <w:sz w:val="20"/>
          <w:lang w:val="en-ZA"/>
        </w:rPr>
        <w:t xml:space="preserve">. The first pecan trees were imported and planted in </w:t>
      </w:r>
      <w:r w:rsidR="00E0747C">
        <w:rPr>
          <w:rFonts w:ascii="Times New Roman" w:hAnsi="Times New Roman" w:cs="Times New Roman"/>
          <w:sz w:val="20"/>
          <w:lang w:val="en-ZA"/>
        </w:rPr>
        <w:t xml:space="preserve">the </w:t>
      </w:r>
      <w:r w:rsidR="00025866">
        <w:rPr>
          <w:rFonts w:ascii="Times New Roman" w:hAnsi="Times New Roman" w:cs="Times New Roman"/>
          <w:sz w:val="20"/>
          <w:lang w:val="en-ZA"/>
        </w:rPr>
        <w:t>KwaZulu Natal province, South Africa, around the turn of the 19/20</w:t>
      </w:r>
      <w:r w:rsidR="00025866">
        <w:rPr>
          <w:rFonts w:ascii="Times New Roman" w:hAnsi="Times New Roman" w:cs="Times New Roman"/>
          <w:sz w:val="20"/>
          <w:vertAlign w:val="superscript"/>
          <w:lang w:val="en-ZA"/>
        </w:rPr>
        <w:t>th</w:t>
      </w:r>
      <w:r w:rsidR="00025866">
        <w:rPr>
          <w:rFonts w:ascii="Times New Roman" w:hAnsi="Times New Roman" w:cs="Times New Roman"/>
          <w:sz w:val="20"/>
          <w:lang w:val="en-ZA"/>
        </w:rPr>
        <w:t xml:space="preserve"> century</w:t>
      </w:r>
      <w:r w:rsidR="001512D9">
        <w:rPr>
          <w:rFonts w:ascii="Times New Roman" w:hAnsi="Times New Roman" w:cs="Times New Roman"/>
          <w:sz w:val="20"/>
          <w:lang w:val="en-ZA"/>
        </w:rPr>
        <w:t xml:space="preserve"> (Pecan nuts, 2012)</w:t>
      </w:r>
      <w:r w:rsidR="00025866">
        <w:rPr>
          <w:rFonts w:ascii="Times New Roman" w:hAnsi="Times New Roman" w:cs="Times New Roman"/>
          <w:sz w:val="20"/>
          <w:lang w:val="en-ZA"/>
        </w:rPr>
        <w:t>. However, no one envisioned the significant impact</w:t>
      </w:r>
      <w:r w:rsidR="00BB5DA9">
        <w:rPr>
          <w:rFonts w:ascii="Times New Roman" w:hAnsi="Times New Roman" w:cs="Times New Roman"/>
          <w:sz w:val="20"/>
          <w:lang w:val="en-ZA"/>
        </w:rPr>
        <w:t xml:space="preserve"> the pecan nut industry would have on the South African economy. Pecan nut production gradually shifted West as the industry matured and some even believe that the Northern Cape province</w:t>
      </w:r>
      <w:r w:rsidR="002D6A36">
        <w:rPr>
          <w:rFonts w:ascii="Times New Roman" w:hAnsi="Times New Roman" w:cs="Times New Roman"/>
          <w:sz w:val="20"/>
          <w:lang w:val="en-ZA"/>
        </w:rPr>
        <w:t xml:space="preserve"> could become the global pecan nut production centre</w:t>
      </w:r>
      <w:r w:rsidR="001512D9">
        <w:rPr>
          <w:rFonts w:ascii="Times New Roman" w:hAnsi="Times New Roman" w:cs="Times New Roman"/>
          <w:sz w:val="20"/>
          <w:lang w:val="en-ZA"/>
        </w:rPr>
        <w:t xml:space="preserve"> (Pecan nuts, 2012). </w:t>
      </w:r>
      <w:r w:rsidR="00427214">
        <w:rPr>
          <w:rFonts w:ascii="Times New Roman" w:hAnsi="Times New Roman" w:cs="Times New Roman"/>
          <w:sz w:val="20"/>
          <w:lang w:val="en-ZA"/>
        </w:rPr>
        <w:t>Pecan nut production in South Africa experienced a five-fold increase over the past decade with up to 90% of pecan nuts being exported</w:t>
      </w:r>
      <w:r w:rsidR="001512D9">
        <w:rPr>
          <w:rFonts w:ascii="Times New Roman" w:hAnsi="Times New Roman" w:cs="Times New Roman"/>
          <w:sz w:val="20"/>
          <w:lang w:val="en-ZA"/>
        </w:rPr>
        <w:t xml:space="preserve"> (SAPPA, 2019)</w:t>
      </w:r>
      <w:r w:rsidR="00427214">
        <w:rPr>
          <w:rFonts w:ascii="Times New Roman" w:hAnsi="Times New Roman" w:cs="Times New Roman"/>
          <w:sz w:val="20"/>
          <w:lang w:val="en-ZA"/>
        </w:rPr>
        <w:t>. However, several fungal diseases cripple this industry due to su</w:t>
      </w:r>
      <w:r w:rsidR="00730856">
        <w:rPr>
          <w:rFonts w:ascii="Times New Roman" w:hAnsi="Times New Roman" w:cs="Times New Roman"/>
          <w:sz w:val="20"/>
          <w:lang w:val="en-ZA"/>
        </w:rPr>
        <w:t>bstantial and erratic yield losses</w:t>
      </w:r>
      <w:r w:rsidR="00655A20">
        <w:rPr>
          <w:rFonts w:ascii="Times New Roman" w:hAnsi="Times New Roman" w:cs="Times New Roman"/>
          <w:sz w:val="20"/>
          <w:lang w:val="en-ZA"/>
        </w:rPr>
        <w:t xml:space="preserve"> (</w:t>
      </w:r>
      <w:r w:rsidR="00655A20">
        <w:rPr>
          <w:rFonts w:ascii="Times New Roman" w:hAnsi="Times New Roman" w:cs="Times New Roman"/>
          <w:sz w:val="20"/>
        </w:rPr>
        <w:t>SAPPA, 2019</w:t>
      </w:r>
      <w:r w:rsidR="00655A20">
        <w:rPr>
          <w:rFonts w:ascii="Times New Roman" w:hAnsi="Times New Roman" w:cs="Times New Roman"/>
          <w:sz w:val="20"/>
          <w:vertAlign w:val="superscript"/>
        </w:rPr>
        <w:t>A</w:t>
      </w:r>
      <w:r w:rsidR="00655A20">
        <w:rPr>
          <w:rFonts w:ascii="Times New Roman" w:hAnsi="Times New Roman" w:cs="Times New Roman"/>
          <w:sz w:val="20"/>
          <w:lang w:val="en-ZA"/>
        </w:rPr>
        <w:t>).</w:t>
      </w:r>
      <w:r w:rsidR="00730856">
        <w:rPr>
          <w:rFonts w:ascii="Times New Roman" w:hAnsi="Times New Roman" w:cs="Times New Roman"/>
          <w:sz w:val="20"/>
          <w:lang w:val="en-ZA"/>
        </w:rPr>
        <w:t xml:space="preserve"> Therefore, to ensure the exponential growth of this industry, </w:t>
      </w:r>
      <w:r w:rsidR="00730856">
        <w:rPr>
          <w:rFonts w:ascii="Times New Roman" w:hAnsi="Times New Roman" w:cs="Times New Roman"/>
          <w:sz w:val="20"/>
          <w:szCs w:val="20"/>
          <w:lang w:val="en-ZA"/>
        </w:rPr>
        <w:t xml:space="preserve">more resistant and higher yielding cultivars </w:t>
      </w:r>
      <w:r w:rsidR="00395862">
        <w:rPr>
          <w:rFonts w:ascii="Times New Roman" w:hAnsi="Times New Roman" w:cs="Times New Roman"/>
          <w:sz w:val="20"/>
          <w:szCs w:val="20"/>
          <w:lang w:val="en-ZA"/>
        </w:rPr>
        <w:t xml:space="preserve">are </w:t>
      </w:r>
      <w:r w:rsidR="00730856">
        <w:rPr>
          <w:rFonts w:ascii="Times New Roman" w:hAnsi="Times New Roman" w:cs="Times New Roman"/>
          <w:sz w:val="20"/>
          <w:szCs w:val="20"/>
          <w:lang w:val="en-ZA"/>
        </w:rPr>
        <w:t xml:space="preserve">required. </w:t>
      </w:r>
      <w:r w:rsidR="009E6EAF">
        <w:rPr>
          <w:rFonts w:ascii="Times New Roman" w:hAnsi="Times New Roman" w:cs="Times New Roman"/>
          <w:sz w:val="20"/>
          <w:szCs w:val="20"/>
          <w:lang w:val="en-ZA"/>
        </w:rPr>
        <w:t xml:space="preserve"> The disease resistance towards pecan scab observed in the Ukulinga cultivar raised several questions for this rationale. Questions arose due to the susceptibility of the Wichita cultivar grown on the same rootstock.</w:t>
      </w:r>
      <w:r w:rsidR="00395862">
        <w:rPr>
          <w:rFonts w:ascii="Times New Roman" w:hAnsi="Times New Roman" w:cs="Times New Roman"/>
          <w:sz w:val="20"/>
          <w:szCs w:val="20"/>
          <w:lang w:val="en-ZA"/>
        </w:rPr>
        <w:t xml:space="preserve"> </w:t>
      </w:r>
      <w:r w:rsidR="009E6EAF">
        <w:rPr>
          <w:rFonts w:ascii="Times New Roman" w:hAnsi="Times New Roman" w:cs="Times New Roman"/>
          <w:sz w:val="20"/>
          <w:szCs w:val="20"/>
          <w:lang w:val="en-ZA"/>
        </w:rPr>
        <w:t xml:space="preserve">Our aim was thus to determine if </w:t>
      </w:r>
      <w:r w:rsidR="009E6EAF" w:rsidRPr="00AA6A0F">
        <w:rPr>
          <w:rFonts w:ascii="Times New Roman" w:hAnsi="Times New Roman" w:cs="Times New Roman"/>
          <w:sz w:val="20"/>
          <w:szCs w:val="20"/>
        </w:rPr>
        <w:t>certain compounds</w:t>
      </w:r>
      <w:r w:rsidR="00395862">
        <w:rPr>
          <w:rFonts w:ascii="Times New Roman" w:hAnsi="Times New Roman" w:cs="Times New Roman"/>
          <w:sz w:val="20"/>
          <w:szCs w:val="20"/>
        </w:rPr>
        <w:t xml:space="preserve"> (secondary metabolites)</w:t>
      </w:r>
      <w:r w:rsidR="009E6EAF">
        <w:rPr>
          <w:rFonts w:ascii="Times New Roman" w:hAnsi="Times New Roman" w:cs="Times New Roman"/>
          <w:sz w:val="20"/>
          <w:szCs w:val="20"/>
        </w:rPr>
        <w:t xml:space="preserve"> present in </w:t>
      </w:r>
      <w:r w:rsidR="00395862">
        <w:rPr>
          <w:rFonts w:ascii="Times New Roman" w:hAnsi="Times New Roman" w:cs="Times New Roman"/>
          <w:sz w:val="20"/>
          <w:szCs w:val="20"/>
        </w:rPr>
        <w:t xml:space="preserve">the </w:t>
      </w:r>
      <w:r w:rsidR="009E6EAF">
        <w:rPr>
          <w:rFonts w:ascii="Times New Roman" w:hAnsi="Times New Roman" w:cs="Times New Roman"/>
          <w:sz w:val="20"/>
          <w:szCs w:val="20"/>
          <w:lang w:val="en-ZA"/>
        </w:rPr>
        <w:t>Ukulinga</w:t>
      </w:r>
      <w:r w:rsidR="00395862">
        <w:rPr>
          <w:rFonts w:ascii="Times New Roman" w:hAnsi="Times New Roman" w:cs="Times New Roman"/>
          <w:sz w:val="20"/>
          <w:szCs w:val="20"/>
          <w:lang w:val="en-ZA"/>
        </w:rPr>
        <w:t xml:space="preserve"> cultivar</w:t>
      </w:r>
      <w:r w:rsidR="00395862">
        <w:rPr>
          <w:rFonts w:ascii="Times New Roman" w:hAnsi="Times New Roman" w:cs="Times New Roman"/>
          <w:sz w:val="20"/>
          <w:szCs w:val="20"/>
        </w:rPr>
        <w:t xml:space="preserve"> </w:t>
      </w:r>
      <w:r w:rsidR="009E6EAF" w:rsidRPr="00AA6A0F">
        <w:rPr>
          <w:rFonts w:ascii="Times New Roman" w:hAnsi="Times New Roman" w:cs="Times New Roman"/>
          <w:sz w:val="20"/>
          <w:szCs w:val="20"/>
        </w:rPr>
        <w:t xml:space="preserve">contribute to </w:t>
      </w:r>
      <w:r w:rsidR="00395862">
        <w:rPr>
          <w:rFonts w:ascii="Times New Roman" w:hAnsi="Times New Roman" w:cs="Times New Roman"/>
          <w:sz w:val="20"/>
          <w:szCs w:val="20"/>
        </w:rPr>
        <w:t xml:space="preserve">pecan scab </w:t>
      </w:r>
      <w:r w:rsidR="009E6EAF" w:rsidRPr="00AA6A0F">
        <w:rPr>
          <w:rFonts w:ascii="Times New Roman" w:hAnsi="Times New Roman" w:cs="Times New Roman"/>
          <w:sz w:val="20"/>
          <w:szCs w:val="20"/>
        </w:rPr>
        <w:t>resistance</w:t>
      </w:r>
      <w:r w:rsidR="009E6EAF">
        <w:rPr>
          <w:rFonts w:ascii="Times New Roman" w:hAnsi="Times New Roman" w:cs="Times New Roman"/>
          <w:sz w:val="20"/>
          <w:szCs w:val="20"/>
        </w:rPr>
        <w:t>.</w:t>
      </w:r>
    </w:p>
    <w:p w:rsidR="0036438D" w:rsidRPr="00205683" w:rsidRDefault="0036438D" w:rsidP="00222A60">
      <w:pPr>
        <w:spacing w:line="360" w:lineRule="auto"/>
        <w:jc w:val="both"/>
        <w:rPr>
          <w:rFonts w:ascii="Times New Roman" w:hAnsi="Times New Roman" w:cs="Times New Roman"/>
          <w:b/>
        </w:rPr>
      </w:pPr>
      <w:r w:rsidRPr="00205683">
        <w:rPr>
          <w:rFonts w:ascii="Times New Roman" w:hAnsi="Times New Roman" w:cs="Times New Roman"/>
          <w:b/>
        </w:rPr>
        <w:lastRenderedPageBreak/>
        <w:t>2. MATERIALS AND METHODS</w:t>
      </w:r>
    </w:p>
    <w:p w:rsidR="00375A04" w:rsidRPr="00205683" w:rsidRDefault="00E529CA" w:rsidP="005C4A13">
      <w:pPr>
        <w:spacing w:line="360" w:lineRule="auto"/>
        <w:jc w:val="both"/>
        <w:rPr>
          <w:rFonts w:ascii="Times New Roman" w:hAnsi="Times New Roman" w:cs="Times New Roman"/>
          <w:sz w:val="20"/>
          <w:szCs w:val="20"/>
        </w:rPr>
      </w:pPr>
      <w:r w:rsidRPr="00205683">
        <w:rPr>
          <w:rFonts w:ascii="Times New Roman" w:hAnsi="Times New Roman" w:cs="Times New Roman"/>
          <w:sz w:val="20"/>
          <w:szCs w:val="20"/>
        </w:rPr>
        <w:t>D</w:t>
      </w:r>
      <w:r w:rsidR="00DF4A9A" w:rsidRPr="00205683">
        <w:rPr>
          <w:rFonts w:ascii="Times New Roman" w:hAnsi="Times New Roman" w:cs="Times New Roman"/>
          <w:sz w:val="20"/>
          <w:szCs w:val="20"/>
        </w:rPr>
        <w:t>ried macerated leaf material (</w:t>
      </w:r>
      <w:r w:rsidR="005731AC">
        <w:rPr>
          <w:rFonts w:ascii="Times New Roman" w:hAnsi="Times New Roman" w:cs="Times New Roman"/>
          <w:sz w:val="20"/>
          <w:szCs w:val="20"/>
        </w:rPr>
        <w:t>5</w:t>
      </w:r>
      <w:r w:rsidR="00DF4A9A" w:rsidRPr="00205683">
        <w:rPr>
          <w:rFonts w:ascii="Times New Roman" w:hAnsi="Times New Roman" w:cs="Times New Roman"/>
          <w:sz w:val="20"/>
          <w:szCs w:val="20"/>
        </w:rPr>
        <w:t xml:space="preserve"> g) </w:t>
      </w:r>
      <w:r w:rsidRPr="00205683">
        <w:rPr>
          <w:rFonts w:ascii="Times New Roman" w:hAnsi="Times New Roman" w:cs="Times New Roman"/>
          <w:sz w:val="20"/>
          <w:szCs w:val="20"/>
        </w:rPr>
        <w:t xml:space="preserve">were successively extracted </w:t>
      </w:r>
      <w:r w:rsidR="00DF4A9A" w:rsidRPr="00205683">
        <w:rPr>
          <w:rFonts w:ascii="Times New Roman" w:hAnsi="Times New Roman" w:cs="Times New Roman"/>
          <w:sz w:val="20"/>
          <w:szCs w:val="20"/>
        </w:rPr>
        <w:t>using methanol</w:t>
      </w:r>
      <w:r w:rsidR="00132946">
        <w:rPr>
          <w:rFonts w:ascii="Times New Roman" w:hAnsi="Times New Roman" w:cs="Times New Roman"/>
          <w:sz w:val="20"/>
          <w:szCs w:val="20"/>
        </w:rPr>
        <w:t>/</w:t>
      </w:r>
      <w:r w:rsidR="00132946" w:rsidRPr="00205683">
        <w:rPr>
          <w:rFonts w:ascii="Times New Roman" w:hAnsi="Times New Roman" w:cs="Times New Roman"/>
          <w:sz w:val="20"/>
          <w:szCs w:val="20"/>
        </w:rPr>
        <w:t>water</w:t>
      </w:r>
      <w:r w:rsidR="00132946">
        <w:rPr>
          <w:rFonts w:ascii="Times New Roman" w:hAnsi="Times New Roman" w:cs="Times New Roman"/>
          <w:sz w:val="20"/>
          <w:szCs w:val="20"/>
        </w:rPr>
        <w:t xml:space="preserve"> (70:30)</w:t>
      </w:r>
      <w:r w:rsidR="00C92776">
        <w:rPr>
          <w:rFonts w:ascii="Times New Roman" w:hAnsi="Times New Roman" w:cs="Times New Roman"/>
          <w:sz w:val="20"/>
          <w:szCs w:val="20"/>
        </w:rPr>
        <w:t xml:space="preserve">, </w:t>
      </w:r>
      <w:r w:rsidR="003239A5">
        <w:rPr>
          <w:rFonts w:ascii="Times New Roman" w:hAnsi="Times New Roman" w:cs="Times New Roman"/>
          <w:sz w:val="20"/>
          <w:szCs w:val="20"/>
        </w:rPr>
        <w:t>hexane</w:t>
      </w:r>
      <w:r w:rsidR="00C92776">
        <w:rPr>
          <w:rFonts w:ascii="Times New Roman" w:hAnsi="Times New Roman" w:cs="Times New Roman"/>
          <w:sz w:val="20"/>
          <w:szCs w:val="20"/>
        </w:rPr>
        <w:t xml:space="preserve"> and di</w:t>
      </w:r>
      <w:r w:rsidR="007F310F">
        <w:rPr>
          <w:rFonts w:ascii="Times New Roman" w:hAnsi="Times New Roman" w:cs="Times New Roman"/>
          <w:sz w:val="20"/>
          <w:szCs w:val="20"/>
        </w:rPr>
        <w:t>chloromethane (DCM)</w:t>
      </w:r>
      <w:r w:rsidRPr="00205683">
        <w:rPr>
          <w:rFonts w:ascii="Times New Roman" w:hAnsi="Times New Roman" w:cs="Times New Roman"/>
          <w:sz w:val="20"/>
          <w:szCs w:val="20"/>
        </w:rPr>
        <w:t xml:space="preserve"> as solvents [1:20 (w/v)] to obtain crude extracts.</w:t>
      </w:r>
      <w:r w:rsidR="00DF4A9A" w:rsidRPr="00205683">
        <w:rPr>
          <w:rFonts w:ascii="Times New Roman" w:hAnsi="Times New Roman" w:cs="Times New Roman"/>
          <w:sz w:val="20"/>
          <w:szCs w:val="20"/>
        </w:rPr>
        <w:t xml:space="preserve"> </w:t>
      </w:r>
      <w:r w:rsidR="008205C8" w:rsidRPr="00205683">
        <w:rPr>
          <w:rFonts w:ascii="Times New Roman" w:hAnsi="Times New Roman" w:cs="Times New Roman"/>
          <w:sz w:val="20"/>
          <w:szCs w:val="20"/>
        </w:rPr>
        <w:t xml:space="preserve">Thin layer chromatography (TLC) studies were </w:t>
      </w:r>
      <w:r w:rsidR="0012477C" w:rsidRPr="00205683">
        <w:rPr>
          <w:rFonts w:ascii="Times New Roman" w:hAnsi="Times New Roman" w:cs="Times New Roman"/>
          <w:sz w:val="20"/>
          <w:szCs w:val="20"/>
        </w:rPr>
        <w:t>conducted</w:t>
      </w:r>
      <w:r w:rsidR="008205C8" w:rsidRPr="00205683">
        <w:rPr>
          <w:rFonts w:ascii="Times New Roman" w:hAnsi="Times New Roman" w:cs="Times New Roman"/>
          <w:sz w:val="20"/>
          <w:szCs w:val="20"/>
        </w:rPr>
        <w:t xml:space="preserve"> as an initial screening process and separated compounds identified based on their R</w:t>
      </w:r>
      <w:r w:rsidR="008205C8" w:rsidRPr="00205683">
        <w:rPr>
          <w:rFonts w:ascii="Times New Roman" w:hAnsi="Times New Roman" w:cs="Times New Roman"/>
          <w:sz w:val="20"/>
          <w:szCs w:val="20"/>
          <w:vertAlign w:val="subscript"/>
        </w:rPr>
        <w:t>f</w:t>
      </w:r>
      <w:r w:rsidR="008205C8" w:rsidRPr="00205683">
        <w:rPr>
          <w:rFonts w:ascii="Times New Roman" w:hAnsi="Times New Roman" w:cs="Times New Roman"/>
          <w:sz w:val="20"/>
          <w:szCs w:val="20"/>
        </w:rPr>
        <w:t xml:space="preserve"> values, </w:t>
      </w:r>
      <w:r w:rsidR="007F310F">
        <w:rPr>
          <w:rFonts w:ascii="Times New Roman" w:hAnsi="Times New Roman" w:cs="Times New Roman"/>
          <w:sz w:val="20"/>
          <w:szCs w:val="20"/>
        </w:rPr>
        <w:t xml:space="preserve">a </w:t>
      </w:r>
      <w:r w:rsidR="008205C8" w:rsidRPr="00205683">
        <w:rPr>
          <w:rFonts w:ascii="Times New Roman" w:hAnsi="Times New Roman" w:cs="Times New Roman"/>
          <w:sz w:val="20"/>
          <w:szCs w:val="20"/>
        </w:rPr>
        <w:t>developing system used for separation and the color reaction of spots when detection spray reagents were applied</w:t>
      </w:r>
      <w:r w:rsidR="008205C8" w:rsidRPr="00205683">
        <w:rPr>
          <w:sz w:val="20"/>
          <w:szCs w:val="20"/>
        </w:rPr>
        <w:t xml:space="preserve"> </w:t>
      </w:r>
      <w:r w:rsidR="008205C8" w:rsidRPr="00205683">
        <w:rPr>
          <w:rFonts w:ascii="Times New Roman" w:hAnsi="Times New Roman" w:cs="Times New Roman"/>
          <w:sz w:val="20"/>
          <w:szCs w:val="20"/>
        </w:rPr>
        <w:t xml:space="preserve">(Barbetti et al., 1986; </w:t>
      </w:r>
      <w:r w:rsidR="0012477C" w:rsidRPr="00205683">
        <w:rPr>
          <w:rFonts w:ascii="Times New Roman" w:hAnsi="Times New Roman" w:cs="Times New Roman"/>
          <w:sz w:val="20"/>
          <w:szCs w:val="20"/>
        </w:rPr>
        <w:t xml:space="preserve">Jork et al., 1990; </w:t>
      </w:r>
      <w:r w:rsidR="008205C8" w:rsidRPr="00205683">
        <w:rPr>
          <w:rFonts w:ascii="Times New Roman" w:hAnsi="Times New Roman" w:cs="Times New Roman"/>
          <w:sz w:val="20"/>
          <w:szCs w:val="20"/>
        </w:rPr>
        <w:t xml:space="preserve">Wagner and Bladt, 1996). </w:t>
      </w:r>
      <w:r w:rsidR="00132946">
        <w:rPr>
          <w:rFonts w:ascii="Times New Roman" w:hAnsi="Times New Roman" w:cs="Times New Roman"/>
          <w:sz w:val="20"/>
          <w:szCs w:val="20"/>
        </w:rPr>
        <w:t xml:space="preserve">The </w:t>
      </w:r>
      <w:r w:rsidR="003239A5">
        <w:rPr>
          <w:rFonts w:ascii="Times New Roman" w:hAnsi="Times New Roman" w:cs="Times New Roman"/>
          <w:sz w:val="20"/>
          <w:szCs w:val="20"/>
        </w:rPr>
        <w:t>hexane</w:t>
      </w:r>
      <w:r w:rsidR="00132946">
        <w:rPr>
          <w:rFonts w:ascii="Times New Roman" w:hAnsi="Times New Roman" w:cs="Times New Roman"/>
          <w:sz w:val="20"/>
          <w:szCs w:val="20"/>
        </w:rPr>
        <w:t xml:space="preserve"> extracts were </w:t>
      </w:r>
      <w:r w:rsidR="009368B4">
        <w:rPr>
          <w:rFonts w:ascii="Times New Roman" w:hAnsi="Times New Roman" w:cs="Times New Roman"/>
          <w:sz w:val="20"/>
          <w:szCs w:val="20"/>
        </w:rPr>
        <w:t xml:space="preserve">further </w:t>
      </w:r>
      <w:r w:rsidR="00132946" w:rsidRPr="00205683">
        <w:rPr>
          <w:rFonts w:ascii="Times New Roman" w:hAnsi="Times New Roman" w:cs="Times New Roman"/>
          <w:sz w:val="20"/>
          <w:szCs w:val="20"/>
        </w:rPr>
        <w:t>analyzed by gas chromatography-mass spectrometry (GC-MS)</w:t>
      </w:r>
      <w:r w:rsidR="00132946">
        <w:rPr>
          <w:rFonts w:ascii="Times New Roman" w:hAnsi="Times New Roman" w:cs="Times New Roman"/>
          <w:sz w:val="20"/>
          <w:szCs w:val="20"/>
        </w:rPr>
        <w:t xml:space="preserve"> and compounds identified </w:t>
      </w:r>
      <w:r w:rsidR="009368B4" w:rsidRPr="009368B4">
        <w:rPr>
          <w:rFonts w:ascii="Times New Roman" w:hAnsi="Times New Roman" w:cs="Times New Roman"/>
          <w:sz w:val="20"/>
          <w:szCs w:val="20"/>
        </w:rPr>
        <w:t>with the use of the National Institute</w:t>
      </w:r>
      <w:r w:rsidR="00163C6B">
        <w:rPr>
          <w:rFonts w:ascii="Times New Roman" w:hAnsi="Times New Roman" w:cs="Times New Roman"/>
          <w:sz w:val="20"/>
          <w:szCs w:val="20"/>
        </w:rPr>
        <w:t xml:space="preserve"> </w:t>
      </w:r>
      <w:r w:rsidR="009368B4" w:rsidRPr="009368B4">
        <w:rPr>
          <w:rFonts w:ascii="Times New Roman" w:hAnsi="Times New Roman" w:cs="Times New Roman"/>
          <w:sz w:val="20"/>
          <w:szCs w:val="20"/>
        </w:rPr>
        <w:t>of Standard and Technology (NIST) version 5.0 library</w:t>
      </w:r>
      <w:r w:rsidR="009368B4">
        <w:rPr>
          <w:rFonts w:ascii="Times New Roman" w:hAnsi="Times New Roman" w:cs="Times New Roman"/>
          <w:sz w:val="20"/>
          <w:szCs w:val="20"/>
        </w:rPr>
        <w:t xml:space="preserve">. Compounds in the polar extracts were separated through high pressure liquid chromatography (HPLC) and some identified by comparing </w:t>
      </w:r>
      <w:r w:rsidR="00941421">
        <w:rPr>
          <w:rFonts w:ascii="Times New Roman" w:hAnsi="Times New Roman" w:cs="Times New Roman"/>
          <w:sz w:val="20"/>
          <w:szCs w:val="20"/>
        </w:rPr>
        <w:t>Rt values to known standards</w:t>
      </w:r>
      <w:r w:rsidR="00124A5E">
        <w:rPr>
          <w:rFonts w:ascii="Times New Roman" w:hAnsi="Times New Roman" w:cs="Times New Roman"/>
          <w:sz w:val="20"/>
          <w:szCs w:val="20"/>
        </w:rPr>
        <w:t xml:space="preserve"> (Vidović et al., 2015)</w:t>
      </w:r>
      <w:r w:rsidR="00941421">
        <w:rPr>
          <w:rFonts w:ascii="Times New Roman" w:hAnsi="Times New Roman" w:cs="Times New Roman"/>
          <w:sz w:val="20"/>
          <w:szCs w:val="20"/>
        </w:rPr>
        <w:t>.</w:t>
      </w:r>
      <w:r w:rsidR="009368B4">
        <w:rPr>
          <w:rFonts w:ascii="Times New Roman" w:hAnsi="Times New Roman" w:cs="Times New Roman"/>
          <w:sz w:val="20"/>
          <w:szCs w:val="20"/>
        </w:rPr>
        <w:t xml:space="preserve"> </w:t>
      </w:r>
      <w:r w:rsidR="005C4A13" w:rsidRPr="005C4A13">
        <w:rPr>
          <w:rFonts w:ascii="Times New Roman" w:hAnsi="Times New Roman" w:cs="Times New Roman"/>
          <w:sz w:val="20"/>
          <w:szCs w:val="20"/>
        </w:rPr>
        <w:t>The agar dilution method described by Rios et al. (1988),</w:t>
      </w:r>
      <w:r w:rsidR="005C4A13">
        <w:rPr>
          <w:rFonts w:ascii="Times New Roman" w:hAnsi="Times New Roman" w:cs="Times New Roman"/>
          <w:sz w:val="20"/>
          <w:szCs w:val="20"/>
        </w:rPr>
        <w:t xml:space="preserve"> </w:t>
      </w:r>
      <w:r w:rsidR="005C4A13" w:rsidRPr="005C4A13">
        <w:rPr>
          <w:rFonts w:ascii="Times New Roman" w:hAnsi="Times New Roman" w:cs="Times New Roman"/>
          <w:sz w:val="20"/>
          <w:szCs w:val="20"/>
        </w:rPr>
        <w:t>with slight modification, was used for determining the</w:t>
      </w:r>
      <w:r w:rsidR="005C4A13">
        <w:rPr>
          <w:rFonts w:ascii="Times New Roman" w:hAnsi="Times New Roman" w:cs="Times New Roman"/>
          <w:sz w:val="20"/>
          <w:szCs w:val="20"/>
        </w:rPr>
        <w:t xml:space="preserve"> </w:t>
      </w:r>
      <w:r w:rsidR="005C4A13" w:rsidRPr="005C4A13">
        <w:rPr>
          <w:rFonts w:ascii="Times New Roman" w:hAnsi="Times New Roman" w:cs="Times New Roman"/>
          <w:sz w:val="20"/>
          <w:szCs w:val="20"/>
        </w:rPr>
        <w:t xml:space="preserve">inhibition of mycelial radial growth of </w:t>
      </w:r>
      <w:r w:rsidR="00AD57A9" w:rsidRPr="00744A2D">
        <w:rPr>
          <w:rFonts w:ascii="Times New Roman" w:hAnsi="Times New Roman" w:cs="Times New Roman"/>
          <w:i/>
          <w:sz w:val="20"/>
          <w:szCs w:val="20"/>
        </w:rPr>
        <w:t>Alternaria tenuissima</w:t>
      </w:r>
      <w:r w:rsidR="00AD57A9">
        <w:rPr>
          <w:rFonts w:ascii="Times New Roman" w:hAnsi="Times New Roman" w:cs="Times New Roman"/>
          <w:sz w:val="20"/>
          <w:szCs w:val="20"/>
        </w:rPr>
        <w:t xml:space="preserve">, </w:t>
      </w:r>
      <w:r w:rsidR="00AD57A9" w:rsidRPr="00744A2D">
        <w:rPr>
          <w:rFonts w:ascii="Times New Roman" w:hAnsi="Times New Roman" w:cs="Times New Roman"/>
          <w:i/>
          <w:sz w:val="20"/>
          <w:szCs w:val="20"/>
        </w:rPr>
        <w:t>Trichothecium roseum</w:t>
      </w:r>
      <w:r w:rsidR="00AD57A9">
        <w:rPr>
          <w:rFonts w:ascii="Times New Roman" w:hAnsi="Times New Roman" w:cs="Times New Roman"/>
          <w:sz w:val="20"/>
          <w:szCs w:val="20"/>
        </w:rPr>
        <w:t xml:space="preserve"> and </w:t>
      </w:r>
      <w:r w:rsidR="00AD57A9" w:rsidRPr="00744A2D">
        <w:rPr>
          <w:rFonts w:ascii="Times New Roman" w:hAnsi="Times New Roman" w:cs="Times New Roman"/>
          <w:i/>
          <w:sz w:val="20"/>
          <w:szCs w:val="20"/>
        </w:rPr>
        <w:t>Cladosporium cladosporioides</w:t>
      </w:r>
      <w:r w:rsidR="00AD57A9">
        <w:rPr>
          <w:rFonts w:ascii="Times New Roman" w:hAnsi="Times New Roman" w:cs="Times New Roman"/>
          <w:sz w:val="20"/>
          <w:szCs w:val="20"/>
        </w:rPr>
        <w:t xml:space="preserve"> </w:t>
      </w:r>
      <w:r w:rsidR="005C4A13" w:rsidRPr="005C4A13">
        <w:rPr>
          <w:rFonts w:ascii="Times New Roman" w:hAnsi="Times New Roman" w:cs="Times New Roman"/>
          <w:sz w:val="20"/>
          <w:szCs w:val="20"/>
        </w:rPr>
        <w:t>by the extracts.</w:t>
      </w:r>
      <w:r w:rsidR="005C4A13">
        <w:rPr>
          <w:rFonts w:ascii="Times New Roman" w:hAnsi="Times New Roman" w:cs="Times New Roman"/>
          <w:sz w:val="20"/>
          <w:szCs w:val="20"/>
        </w:rPr>
        <w:t xml:space="preserve"> </w:t>
      </w:r>
      <w:r w:rsidR="00AD57A9">
        <w:rPr>
          <w:rFonts w:ascii="Times New Roman" w:hAnsi="Times New Roman" w:cs="Times New Roman"/>
          <w:sz w:val="20"/>
          <w:szCs w:val="20"/>
        </w:rPr>
        <w:t xml:space="preserve">The dried methanol/water extracts </w:t>
      </w:r>
      <w:r w:rsidR="005C4A13" w:rsidRPr="005C4A13">
        <w:rPr>
          <w:rFonts w:ascii="Times New Roman" w:hAnsi="Times New Roman" w:cs="Times New Roman"/>
          <w:sz w:val="20"/>
          <w:szCs w:val="20"/>
        </w:rPr>
        <w:t>w</w:t>
      </w:r>
      <w:r w:rsidR="00163C6B">
        <w:rPr>
          <w:rFonts w:ascii="Times New Roman" w:hAnsi="Times New Roman" w:cs="Times New Roman"/>
          <w:sz w:val="20"/>
          <w:szCs w:val="20"/>
        </w:rPr>
        <w:t>ere</w:t>
      </w:r>
      <w:r w:rsidR="005C4A13" w:rsidRPr="005C4A13">
        <w:rPr>
          <w:rFonts w:ascii="Times New Roman" w:hAnsi="Times New Roman" w:cs="Times New Roman"/>
          <w:sz w:val="20"/>
          <w:szCs w:val="20"/>
        </w:rPr>
        <w:t xml:space="preserve"> dissolved</w:t>
      </w:r>
      <w:r w:rsidR="005C4A13">
        <w:rPr>
          <w:rFonts w:ascii="Times New Roman" w:hAnsi="Times New Roman" w:cs="Times New Roman"/>
          <w:sz w:val="20"/>
          <w:szCs w:val="20"/>
        </w:rPr>
        <w:t xml:space="preserve"> </w:t>
      </w:r>
      <w:r w:rsidR="005C4A13" w:rsidRPr="005C4A13">
        <w:rPr>
          <w:rFonts w:ascii="Times New Roman" w:hAnsi="Times New Roman" w:cs="Times New Roman"/>
          <w:sz w:val="20"/>
          <w:szCs w:val="20"/>
        </w:rPr>
        <w:t xml:space="preserve">in </w:t>
      </w:r>
      <w:r w:rsidR="007F310F">
        <w:rPr>
          <w:rFonts w:ascii="Times New Roman" w:hAnsi="Times New Roman" w:cs="Times New Roman"/>
          <w:sz w:val="20"/>
          <w:szCs w:val="20"/>
        </w:rPr>
        <w:t>500 µ</w:t>
      </w:r>
      <w:r w:rsidR="005C4A13" w:rsidRPr="005C4A13">
        <w:rPr>
          <w:rFonts w:ascii="Times New Roman" w:hAnsi="Times New Roman" w:cs="Times New Roman"/>
          <w:sz w:val="20"/>
          <w:szCs w:val="20"/>
        </w:rPr>
        <w:t xml:space="preserve">l </w:t>
      </w:r>
      <w:r w:rsidR="00AD57A9">
        <w:rPr>
          <w:rFonts w:ascii="Times New Roman" w:hAnsi="Times New Roman" w:cs="Times New Roman"/>
          <w:sz w:val="20"/>
          <w:szCs w:val="20"/>
        </w:rPr>
        <w:t xml:space="preserve">1% DMSO </w:t>
      </w:r>
      <w:r w:rsidR="005C4A13" w:rsidRPr="005C4A13">
        <w:rPr>
          <w:rFonts w:ascii="Times New Roman" w:hAnsi="Times New Roman" w:cs="Times New Roman"/>
          <w:sz w:val="20"/>
          <w:szCs w:val="20"/>
        </w:rPr>
        <w:t>and amended in the</w:t>
      </w:r>
      <w:r w:rsidR="005C4A13">
        <w:rPr>
          <w:rFonts w:ascii="Times New Roman" w:hAnsi="Times New Roman" w:cs="Times New Roman"/>
          <w:sz w:val="20"/>
          <w:szCs w:val="20"/>
        </w:rPr>
        <w:t xml:space="preserve"> </w:t>
      </w:r>
      <w:r w:rsidR="005C4A13" w:rsidRPr="005C4A13">
        <w:rPr>
          <w:rFonts w:ascii="Times New Roman" w:hAnsi="Times New Roman" w:cs="Times New Roman"/>
          <w:sz w:val="20"/>
          <w:szCs w:val="20"/>
        </w:rPr>
        <w:t>agar to yield a fina</w:t>
      </w:r>
      <w:r w:rsidR="005C4A13">
        <w:rPr>
          <w:rFonts w:ascii="Times New Roman" w:hAnsi="Times New Roman" w:cs="Times New Roman"/>
          <w:sz w:val="20"/>
          <w:szCs w:val="20"/>
        </w:rPr>
        <w:t>l concentration of 1 g l</w:t>
      </w:r>
      <w:r w:rsidR="005C4A13" w:rsidRPr="005C4A13">
        <w:rPr>
          <w:rFonts w:ascii="Times New Roman" w:hAnsi="Times New Roman" w:cs="Times New Roman"/>
          <w:sz w:val="20"/>
          <w:szCs w:val="20"/>
          <w:vertAlign w:val="superscript"/>
        </w:rPr>
        <w:t>-1</w:t>
      </w:r>
      <w:r w:rsidR="005C4A13" w:rsidRPr="005C4A13">
        <w:rPr>
          <w:rFonts w:ascii="Times New Roman" w:hAnsi="Times New Roman" w:cs="Times New Roman"/>
          <w:sz w:val="20"/>
          <w:szCs w:val="20"/>
        </w:rPr>
        <w:t>. Working in</w:t>
      </w:r>
      <w:r w:rsidR="005C4A13">
        <w:rPr>
          <w:rFonts w:ascii="Times New Roman" w:hAnsi="Times New Roman" w:cs="Times New Roman"/>
          <w:sz w:val="20"/>
          <w:szCs w:val="20"/>
        </w:rPr>
        <w:t xml:space="preserve"> </w:t>
      </w:r>
      <w:r w:rsidR="005C4A13" w:rsidRPr="005C4A13">
        <w:rPr>
          <w:rFonts w:ascii="Times New Roman" w:hAnsi="Times New Roman" w:cs="Times New Roman"/>
          <w:sz w:val="20"/>
          <w:szCs w:val="20"/>
        </w:rPr>
        <w:t>a laminar flow cabinet, the medium was poured into</w:t>
      </w:r>
      <w:r w:rsidR="005C4A13">
        <w:rPr>
          <w:rFonts w:ascii="Times New Roman" w:hAnsi="Times New Roman" w:cs="Times New Roman"/>
          <w:sz w:val="20"/>
          <w:szCs w:val="20"/>
        </w:rPr>
        <w:t xml:space="preserve"> </w:t>
      </w:r>
      <w:r w:rsidR="005C4A13" w:rsidRPr="005C4A13">
        <w:rPr>
          <w:rFonts w:ascii="Times New Roman" w:hAnsi="Times New Roman" w:cs="Times New Roman"/>
          <w:sz w:val="20"/>
          <w:szCs w:val="20"/>
        </w:rPr>
        <w:t>90mm sterile plastic Petri dishes, to a thickness of</w:t>
      </w:r>
      <w:r w:rsidR="005C4A13">
        <w:rPr>
          <w:rFonts w:ascii="Times New Roman" w:hAnsi="Times New Roman" w:cs="Times New Roman"/>
          <w:sz w:val="20"/>
          <w:szCs w:val="20"/>
        </w:rPr>
        <w:t xml:space="preserve"> </w:t>
      </w:r>
      <w:r w:rsidR="005C4A13" w:rsidRPr="005C4A13">
        <w:rPr>
          <w:rFonts w:ascii="Times New Roman" w:hAnsi="Times New Roman" w:cs="Times New Roman"/>
          <w:sz w:val="20"/>
          <w:szCs w:val="20"/>
        </w:rPr>
        <w:t>2–3 mm, and allowed to set. The cent</w:t>
      </w:r>
      <w:r w:rsidR="00163C6B">
        <w:rPr>
          <w:rFonts w:ascii="Times New Roman" w:hAnsi="Times New Roman" w:cs="Times New Roman"/>
          <w:sz w:val="20"/>
          <w:szCs w:val="20"/>
        </w:rPr>
        <w:t>er</w:t>
      </w:r>
      <w:r w:rsidR="005C4A13" w:rsidRPr="005C4A13">
        <w:rPr>
          <w:rFonts w:ascii="Times New Roman" w:hAnsi="Times New Roman" w:cs="Times New Roman"/>
          <w:sz w:val="20"/>
          <w:szCs w:val="20"/>
        </w:rPr>
        <w:t xml:space="preserve"> of each test</w:t>
      </w:r>
      <w:r w:rsidR="005C4A13">
        <w:rPr>
          <w:rFonts w:ascii="Times New Roman" w:hAnsi="Times New Roman" w:cs="Times New Roman"/>
          <w:sz w:val="20"/>
          <w:szCs w:val="20"/>
        </w:rPr>
        <w:t xml:space="preserve"> </w:t>
      </w:r>
      <w:r w:rsidR="005C4A13" w:rsidRPr="005C4A13">
        <w:rPr>
          <w:rFonts w:ascii="Times New Roman" w:hAnsi="Times New Roman" w:cs="Times New Roman"/>
          <w:sz w:val="20"/>
          <w:szCs w:val="20"/>
        </w:rPr>
        <w:t>plate was subsequently inoculated with a 5-mm size</w:t>
      </w:r>
      <w:r w:rsidR="005C4A13">
        <w:rPr>
          <w:rFonts w:ascii="Times New Roman" w:hAnsi="Times New Roman" w:cs="Times New Roman"/>
          <w:sz w:val="20"/>
          <w:szCs w:val="20"/>
        </w:rPr>
        <w:t xml:space="preserve"> </w:t>
      </w:r>
      <w:r w:rsidR="005C4A13" w:rsidRPr="005C4A13">
        <w:rPr>
          <w:rFonts w:ascii="Times New Roman" w:hAnsi="Times New Roman" w:cs="Times New Roman"/>
          <w:sz w:val="20"/>
          <w:szCs w:val="20"/>
        </w:rPr>
        <w:t>plug of 7–10 d-old cultures, for each of the pathogens</w:t>
      </w:r>
      <w:r w:rsidR="005C4A13">
        <w:rPr>
          <w:rFonts w:ascii="Times New Roman" w:hAnsi="Times New Roman" w:cs="Times New Roman"/>
          <w:sz w:val="20"/>
          <w:szCs w:val="20"/>
        </w:rPr>
        <w:t xml:space="preserve"> </w:t>
      </w:r>
      <w:r w:rsidR="005C4A13" w:rsidRPr="005C4A13">
        <w:rPr>
          <w:rFonts w:ascii="Times New Roman" w:hAnsi="Times New Roman" w:cs="Times New Roman"/>
          <w:sz w:val="20"/>
          <w:szCs w:val="20"/>
        </w:rPr>
        <w:t>separately. A plate containing only the basal medium</w:t>
      </w:r>
      <w:r w:rsidR="005C4A13">
        <w:rPr>
          <w:rFonts w:ascii="Times New Roman" w:hAnsi="Times New Roman" w:cs="Times New Roman"/>
          <w:sz w:val="20"/>
          <w:szCs w:val="20"/>
        </w:rPr>
        <w:t xml:space="preserve"> </w:t>
      </w:r>
      <w:r w:rsidR="00AD57A9">
        <w:rPr>
          <w:rFonts w:ascii="Times New Roman" w:hAnsi="Times New Roman" w:cs="Times New Roman"/>
          <w:sz w:val="20"/>
          <w:szCs w:val="20"/>
        </w:rPr>
        <w:t xml:space="preserve">with 1% DMSO </w:t>
      </w:r>
      <w:r w:rsidR="005C4A13" w:rsidRPr="005C4A13">
        <w:rPr>
          <w:rFonts w:ascii="Times New Roman" w:hAnsi="Times New Roman" w:cs="Times New Roman"/>
          <w:sz w:val="20"/>
          <w:szCs w:val="20"/>
        </w:rPr>
        <w:t xml:space="preserve">served as </w:t>
      </w:r>
      <w:r w:rsidR="007F310F">
        <w:rPr>
          <w:rFonts w:ascii="Times New Roman" w:hAnsi="Times New Roman" w:cs="Times New Roman"/>
          <w:sz w:val="20"/>
          <w:szCs w:val="20"/>
        </w:rPr>
        <w:t xml:space="preserve">a </w:t>
      </w:r>
      <w:r w:rsidR="005C4A13" w:rsidRPr="005C4A13">
        <w:rPr>
          <w:rFonts w:ascii="Times New Roman" w:hAnsi="Times New Roman" w:cs="Times New Roman"/>
          <w:sz w:val="20"/>
          <w:szCs w:val="20"/>
        </w:rPr>
        <w:t>control.</w:t>
      </w:r>
      <w:r w:rsidR="00AD57A9">
        <w:rPr>
          <w:rFonts w:ascii="Times New Roman" w:hAnsi="Times New Roman" w:cs="Times New Roman"/>
          <w:sz w:val="20"/>
          <w:szCs w:val="20"/>
        </w:rPr>
        <w:t xml:space="preserve"> </w:t>
      </w:r>
      <w:r w:rsidR="00AD57A9" w:rsidRPr="00AD57A9">
        <w:rPr>
          <w:rFonts w:ascii="Times New Roman" w:hAnsi="Times New Roman" w:cs="Times New Roman"/>
          <w:sz w:val="20"/>
          <w:szCs w:val="20"/>
        </w:rPr>
        <w:t xml:space="preserve">Plates were incubated for </w:t>
      </w:r>
      <w:r w:rsidR="00AD57A9">
        <w:rPr>
          <w:rFonts w:ascii="Times New Roman" w:hAnsi="Times New Roman" w:cs="Times New Roman"/>
          <w:sz w:val="20"/>
          <w:szCs w:val="20"/>
        </w:rPr>
        <w:t>1</w:t>
      </w:r>
      <w:r w:rsidR="00AD57A9" w:rsidRPr="00AD57A9">
        <w:rPr>
          <w:rFonts w:ascii="Times New Roman" w:hAnsi="Times New Roman" w:cs="Times New Roman"/>
          <w:sz w:val="20"/>
          <w:szCs w:val="20"/>
        </w:rPr>
        <w:t>4 d at 25</w:t>
      </w:r>
      <w:r w:rsidR="00AD57A9">
        <w:rPr>
          <w:rFonts w:ascii="Times New Roman" w:hAnsi="Times New Roman" w:cs="Times New Roman"/>
          <w:sz w:val="20"/>
          <w:szCs w:val="20"/>
        </w:rPr>
        <w:t xml:space="preserve"> °C</w:t>
      </w:r>
      <w:r w:rsidR="00AD57A9" w:rsidRPr="00AD57A9">
        <w:rPr>
          <w:rFonts w:ascii="Times New Roman" w:hAnsi="Times New Roman" w:cs="Times New Roman"/>
          <w:sz w:val="20"/>
          <w:szCs w:val="20"/>
        </w:rPr>
        <w:t xml:space="preserve"> in a growth cabinet.</w:t>
      </w:r>
      <w:r w:rsidR="00AD57A9" w:rsidRPr="00AD57A9">
        <w:t xml:space="preserve"> </w:t>
      </w:r>
      <w:r w:rsidR="00AD57A9" w:rsidRPr="00AD57A9">
        <w:rPr>
          <w:rFonts w:ascii="Times New Roman" w:hAnsi="Times New Roman" w:cs="Times New Roman"/>
          <w:sz w:val="20"/>
          <w:szCs w:val="20"/>
        </w:rPr>
        <w:t>Radial mycelial growth was determined after</w:t>
      </w:r>
      <w:r w:rsidR="00AD57A9">
        <w:rPr>
          <w:rFonts w:ascii="Times New Roman" w:hAnsi="Times New Roman" w:cs="Times New Roman"/>
          <w:sz w:val="20"/>
          <w:szCs w:val="20"/>
        </w:rPr>
        <w:t xml:space="preserve"> 1</w:t>
      </w:r>
      <w:r w:rsidR="00AD57A9" w:rsidRPr="00AD57A9">
        <w:rPr>
          <w:rFonts w:ascii="Times New Roman" w:hAnsi="Times New Roman" w:cs="Times New Roman"/>
          <w:sz w:val="20"/>
          <w:szCs w:val="20"/>
        </w:rPr>
        <w:t>4 d by</w:t>
      </w:r>
      <w:r w:rsidR="00AD57A9">
        <w:rPr>
          <w:rFonts w:ascii="Times New Roman" w:hAnsi="Times New Roman" w:cs="Times New Roman"/>
          <w:sz w:val="20"/>
          <w:szCs w:val="20"/>
        </w:rPr>
        <w:t xml:space="preserve"> </w:t>
      </w:r>
      <w:r w:rsidR="00AD57A9" w:rsidRPr="00AD57A9">
        <w:rPr>
          <w:rFonts w:ascii="Times New Roman" w:hAnsi="Times New Roman" w:cs="Times New Roman"/>
          <w:sz w:val="20"/>
          <w:szCs w:val="20"/>
        </w:rPr>
        <w:t>calculating the mean of two perpendicular colony diameters</w:t>
      </w:r>
      <w:r w:rsidR="00AD57A9">
        <w:rPr>
          <w:rFonts w:ascii="Times New Roman" w:hAnsi="Times New Roman" w:cs="Times New Roman"/>
          <w:sz w:val="20"/>
          <w:szCs w:val="20"/>
        </w:rPr>
        <w:t xml:space="preserve"> </w:t>
      </w:r>
      <w:r w:rsidR="00AD57A9" w:rsidRPr="00AD57A9">
        <w:rPr>
          <w:rFonts w:ascii="Times New Roman" w:hAnsi="Times New Roman" w:cs="Times New Roman"/>
          <w:sz w:val="20"/>
          <w:szCs w:val="20"/>
        </w:rPr>
        <w:t>for each replicate.</w:t>
      </w:r>
      <w:r w:rsidR="00AD57A9" w:rsidRPr="00AD57A9">
        <w:t xml:space="preserve"> </w:t>
      </w:r>
      <w:r w:rsidR="00AD57A9" w:rsidRPr="00AD57A9">
        <w:rPr>
          <w:rFonts w:ascii="Times New Roman" w:hAnsi="Times New Roman" w:cs="Times New Roman"/>
          <w:sz w:val="20"/>
          <w:szCs w:val="20"/>
        </w:rPr>
        <w:t>Peroxidase activity was measured according to a modified method of Zieslin &amp; BenZaken (1991), using a Varian Cary 100 Bio spectrophotometer with Kinetics program. Change in absorbance was measured at 470 nm for 180 s at 30 °C.</w:t>
      </w:r>
      <w:r w:rsidR="00AD57A9">
        <w:rPr>
          <w:rFonts w:ascii="Times New Roman" w:hAnsi="Times New Roman" w:cs="Times New Roman"/>
          <w:sz w:val="20"/>
          <w:szCs w:val="20"/>
        </w:rPr>
        <w:t xml:space="preserve"> </w:t>
      </w:r>
      <w:r w:rsidR="00660A0B" w:rsidRPr="00205683">
        <w:rPr>
          <w:rFonts w:ascii="Times New Roman" w:hAnsi="Times New Roman" w:cs="Times New Roman"/>
          <w:sz w:val="20"/>
          <w:szCs w:val="20"/>
        </w:rPr>
        <w:t>The statistical analysis of experimental data was performed by using the</w:t>
      </w:r>
      <w:r w:rsidR="007F310F">
        <w:rPr>
          <w:rFonts w:ascii="Times New Roman" w:hAnsi="Times New Roman" w:cs="Times New Roman"/>
          <w:sz w:val="20"/>
          <w:szCs w:val="20"/>
        </w:rPr>
        <w:t xml:space="preserve"> NCSS (2007)</w:t>
      </w:r>
      <w:r w:rsidR="00660A0B" w:rsidRPr="00205683">
        <w:rPr>
          <w:rFonts w:ascii="Times New Roman" w:hAnsi="Times New Roman" w:cs="Times New Roman"/>
          <w:sz w:val="20"/>
          <w:szCs w:val="20"/>
        </w:rPr>
        <w:t xml:space="preserve"> statistical software package.</w:t>
      </w:r>
    </w:p>
    <w:p w:rsidR="008E67B7" w:rsidRPr="00205683" w:rsidRDefault="008E67B7" w:rsidP="00222A60">
      <w:pPr>
        <w:spacing w:line="360" w:lineRule="auto"/>
        <w:jc w:val="both"/>
        <w:rPr>
          <w:rFonts w:ascii="Times New Roman" w:hAnsi="Times New Roman" w:cs="Times New Roman"/>
          <w:b/>
        </w:rPr>
      </w:pPr>
      <w:r w:rsidRPr="00205683">
        <w:rPr>
          <w:rFonts w:ascii="Times New Roman" w:hAnsi="Times New Roman" w:cs="Times New Roman"/>
          <w:b/>
        </w:rPr>
        <w:t>3. RESULTS AND DISCUSSION</w:t>
      </w:r>
    </w:p>
    <w:p w:rsidR="00AD11F3" w:rsidRPr="00205683" w:rsidRDefault="000D1D7D" w:rsidP="00222A60">
      <w:pP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Higher concentrations of c</w:t>
      </w:r>
      <w:r w:rsidR="008E67B7" w:rsidRPr="00205683">
        <w:rPr>
          <w:rFonts w:ascii="Times New Roman" w:eastAsia="Times New Roman" w:hAnsi="Times New Roman" w:cs="Times New Roman"/>
          <w:color w:val="000000"/>
          <w:sz w:val="20"/>
          <w:szCs w:val="20"/>
        </w:rPr>
        <w:t xml:space="preserve">ompounds </w:t>
      </w:r>
      <w:r>
        <w:rPr>
          <w:rFonts w:ascii="Times New Roman" w:eastAsia="Times New Roman" w:hAnsi="Times New Roman" w:cs="Times New Roman"/>
          <w:color w:val="000000"/>
          <w:sz w:val="20"/>
          <w:szCs w:val="20"/>
        </w:rPr>
        <w:t xml:space="preserve">were </w:t>
      </w:r>
      <w:r w:rsidR="008E67B7" w:rsidRPr="00205683">
        <w:rPr>
          <w:rFonts w:ascii="Times New Roman" w:eastAsia="Times New Roman" w:hAnsi="Times New Roman" w:cs="Times New Roman"/>
          <w:color w:val="000000"/>
          <w:sz w:val="20"/>
          <w:szCs w:val="20"/>
        </w:rPr>
        <w:t xml:space="preserve">found in </w:t>
      </w:r>
      <w:r w:rsidR="00123D3A">
        <w:rPr>
          <w:rFonts w:ascii="Times New Roman" w:eastAsia="Times New Roman" w:hAnsi="Times New Roman" w:cs="Times New Roman"/>
          <w:color w:val="000000"/>
          <w:sz w:val="20"/>
          <w:szCs w:val="20"/>
        </w:rPr>
        <w:t xml:space="preserve">both </w:t>
      </w:r>
      <w:r>
        <w:rPr>
          <w:rFonts w:ascii="Times New Roman" w:eastAsia="Times New Roman" w:hAnsi="Times New Roman" w:cs="Times New Roman"/>
          <w:color w:val="000000"/>
          <w:sz w:val="20"/>
          <w:szCs w:val="20"/>
        </w:rPr>
        <w:t xml:space="preserve">the </w:t>
      </w:r>
      <w:r w:rsidR="00123D3A">
        <w:rPr>
          <w:rFonts w:ascii="Times New Roman" w:eastAsia="Times New Roman" w:hAnsi="Times New Roman" w:cs="Times New Roman"/>
          <w:color w:val="000000"/>
          <w:sz w:val="20"/>
          <w:szCs w:val="20"/>
        </w:rPr>
        <w:t xml:space="preserve">methanol/water and </w:t>
      </w:r>
      <w:r>
        <w:rPr>
          <w:rFonts w:ascii="Times New Roman" w:eastAsia="Times New Roman" w:hAnsi="Times New Roman" w:cs="Times New Roman"/>
          <w:color w:val="000000"/>
          <w:sz w:val="20"/>
          <w:szCs w:val="20"/>
        </w:rPr>
        <w:t>hexane extract</w:t>
      </w:r>
      <w:r w:rsidR="00123D3A">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 xml:space="preserve"> of Ukulinga</w:t>
      </w:r>
      <w:r w:rsidR="00123D3A">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00123D3A">
        <w:rPr>
          <w:rFonts w:ascii="Times New Roman" w:eastAsia="Times New Roman" w:hAnsi="Times New Roman" w:cs="Times New Roman"/>
          <w:color w:val="000000"/>
          <w:sz w:val="20"/>
          <w:szCs w:val="20"/>
        </w:rPr>
        <w:t>N</w:t>
      </w:r>
      <w:r>
        <w:rPr>
          <w:rFonts w:ascii="Times New Roman" w:eastAsia="Times New Roman" w:hAnsi="Times New Roman" w:cs="Times New Roman"/>
          <w:color w:val="000000"/>
          <w:sz w:val="20"/>
          <w:szCs w:val="20"/>
        </w:rPr>
        <w:t>erolidol (5.96%) and linolenic acid (6.78%)</w:t>
      </w:r>
      <w:r w:rsidR="00123D3A">
        <w:rPr>
          <w:rFonts w:ascii="Times New Roman" w:eastAsia="Times New Roman" w:hAnsi="Times New Roman" w:cs="Times New Roman"/>
          <w:color w:val="000000"/>
          <w:sz w:val="20"/>
          <w:szCs w:val="20"/>
        </w:rPr>
        <w:t xml:space="preserve"> were </w:t>
      </w:r>
      <w:r>
        <w:rPr>
          <w:rFonts w:ascii="Times New Roman" w:eastAsia="Times New Roman" w:hAnsi="Times New Roman" w:cs="Times New Roman"/>
          <w:color w:val="000000"/>
          <w:sz w:val="20"/>
          <w:szCs w:val="20"/>
        </w:rPr>
        <w:t>the two major compounds</w:t>
      </w:r>
      <w:r w:rsidR="00123D3A">
        <w:rPr>
          <w:rFonts w:ascii="Times New Roman" w:eastAsia="Times New Roman" w:hAnsi="Times New Roman" w:cs="Times New Roman"/>
          <w:color w:val="000000"/>
          <w:sz w:val="20"/>
          <w:szCs w:val="20"/>
        </w:rPr>
        <w:t xml:space="preserve"> identified in the hexane extract of Ukulinga</w:t>
      </w:r>
      <w:r w:rsidR="008E67B7" w:rsidRPr="00205683">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It has been found that nerolidol plays an active role in the defen</w:t>
      </w:r>
      <w:r w:rsidR="00F06D76">
        <w:rPr>
          <w:rFonts w:ascii="Times New Roman" w:eastAsia="Times New Roman" w:hAnsi="Times New Roman" w:cs="Times New Roman"/>
          <w:color w:val="000000"/>
          <w:sz w:val="20"/>
          <w:szCs w:val="20"/>
        </w:rPr>
        <w:t>ce</w:t>
      </w:r>
      <w:r>
        <w:rPr>
          <w:rFonts w:ascii="Times New Roman" w:eastAsia="Times New Roman" w:hAnsi="Times New Roman" w:cs="Times New Roman"/>
          <w:color w:val="000000"/>
          <w:sz w:val="20"/>
          <w:szCs w:val="20"/>
        </w:rPr>
        <w:t xml:space="preserve"> system of plants,</w:t>
      </w:r>
      <w:r w:rsidR="00FE4EC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conferring antioxidant, antibacterial</w:t>
      </w:r>
      <w:r w:rsidR="00123D3A">
        <w:rPr>
          <w:rFonts w:ascii="Times New Roman" w:eastAsia="Times New Roman" w:hAnsi="Times New Roman" w:cs="Times New Roman"/>
          <w:color w:val="000000"/>
          <w:sz w:val="20"/>
          <w:szCs w:val="20"/>
        </w:rPr>
        <w:t>, antifungal and antiparasitic properties to plants (Chan et al., 2016).</w:t>
      </w:r>
    </w:p>
    <w:p w:rsidR="003014B2" w:rsidRDefault="00AD11F3" w:rsidP="00222A60">
      <w:pPr>
        <w:spacing w:line="360" w:lineRule="auto"/>
        <w:jc w:val="both"/>
        <w:rPr>
          <w:rFonts w:ascii="Times New Roman" w:eastAsia="Times New Roman" w:hAnsi="Times New Roman" w:cs="Times New Roman"/>
          <w:color w:val="000000"/>
          <w:sz w:val="20"/>
          <w:szCs w:val="20"/>
        </w:rPr>
      </w:pPr>
      <w:r w:rsidRPr="00205683">
        <w:rPr>
          <w:rFonts w:ascii="Times New Roman" w:eastAsia="Times New Roman" w:hAnsi="Times New Roman" w:cs="Times New Roman"/>
          <w:color w:val="000000"/>
          <w:sz w:val="20"/>
          <w:szCs w:val="20"/>
        </w:rPr>
        <w:t>After spraying the TLC’s with the</w:t>
      </w:r>
      <w:r w:rsidR="00EC30E5">
        <w:rPr>
          <w:rFonts w:ascii="Times New Roman" w:eastAsia="Times New Roman" w:hAnsi="Times New Roman" w:cs="Times New Roman"/>
          <w:color w:val="000000"/>
          <w:sz w:val="20"/>
          <w:szCs w:val="20"/>
        </w:rPr>
        <w:t xml:space="preserve"> different </w:t>
      </w:r>
      <w:r w:rsidRPr="00205683">
        <w:rPr>
          <w:rFonts w:ascii="Times New Roman" w:eastAsia="Times New Roman" w:hAnsi="Times New Roman" w:cs="Times New Roman"/>
          <w:color w:val="000000"/>
          <w:sz w:val="20"/>
          <w:szCs w:val="20"/>
        </w:rPr>
        <w:t>detection reagent</w:t>
      </w:r>
      <w:r w:rsidR="00EC30E5">
        <w:rPr>
          <w:rFonts w:ascii="Times New Roman" w:eastAsia="Times New Roman" w:hAnsi="Times New Roman" w:cs="Times New Roman"/>
          <w:color w:val="000000"/>
          <w:sz w:val="20"/>
          <w:szCs w:val="20"/>
        </w:rPr>
        <w:t xml:space="preserve">s, </w:t>
      </w:r>
      <w:r w:rsidRPr="00205683">
        <w:rPr>
          <w:rFonts w:ascii="Times New Roman" w:eastAsia="Times New Roman" w:hAnsi="Times New Roman" w:cs="Times New Roman"/>
          <w:color w:val="000000"/>
          <w:sz w:val="20"/>
          <w:szCs w:val="20"/>
        </w:rPr>
        <w:t>phenolic compounds, terpenes</w:t>
      </w:r>
      <w:r w:rsidR="00F06D76">
        <w:rPr>
          <w:rFonts w:ascii="Times New Roman" w:eastAsia="Times New Roman" w:hAnsi="Times New Roman" w:cs="Times New Roman"/>
          <w:color w:val="000000"/>
          <w:sz w:val="20"/>
          <w:szCs w:val="20"/>
        </w:rPr>
        <w:t>,</w:t>
      </w:r>
      <w:r w:rsidRPr="00205683">
        <w:rPr>
          <w:rFonts w:ascii="Times New Roman" w:eastAsia="Times New Roman" w:hAnsi="Times New Roman" w:cs="Times New Roman"/>
          <w:color w:val="000000"/>
          <w:sz w:val="20"/>
          <w:szCs w:val="20"/>
        </w:rPr>
        <w:t xml:space="preserve"> and </w:t>
      </w:r>
      <w:r w:rsidR="00EC30E5">
        <w:rPr>
          <w:rFonts w:ascii="Times New Roman" w:eastAsia="Times New Roman" w:hAnsi="Times New Roman" w:cs="Times New Roman"/>
          <w:color w:val="000000"/>
          <w:sz w:val="20"/>
          <w:szCs w:val="20"/>
        </w:rPr>
        <w:t>saponins</w:t>
      </w:r>
      <w:r w:rsidRPr="00205683">
        <w:rPr>
          <w:rFonts w:ascii="Times New Roman" w:eastAsia="Times New Roman" w:hAnsi="Times New Roman" w:cs="Times New Roman"/>
          <w:color w:val="000000"/>
          <w:sz w:val="20"/>
          <w:szCs w:val="20"/>
        </w:rPr>
        <w:t xml:space="preserve"> were </w:t>
      </w:r>
      <w:r w:rsidR="00EC30E5">
        <w:rPr>
          <w:rFonts w:ascii="Times New Roman" w:eastAsia="Times New Roman" w:hAnsi="Times New Roman" w:cs="Times New Roman"/>
          <w:color w:val="000000"/>
          <w:sz w:val="20"/>
          <w:szCs w:val="20"/>
        </w:rPr>
        <w:t>identified i</w:t>
      </w:r>
      <w:r w:rsidRPr="00205683">
        <w:rPr>
          <w:rFonts w:ascii="Times New Roman" w:eastAsia="Times New Roman" w:hAnsi="Times New Roman" w:cs="Times New Roman"/>
          <w:color w:val="000000"/>
          <w:sz w:val="20"/>
          <w:szCs w:val="20"/>
        </w:rPr>
        <w:t>n the polar extracts</w:t>
      </w:r>
      <w:r w:rsidR="00EC30E5">
        <w:rPr>
          <w:rFonts w:ascii="Times New Roman" w:eastAsia="Times New Roman" w:hAnsi="Times New Roman" w:cs="Times New Roman"/>
          <w:color w:val="000000"/>
          <w:sz w:val="20"/>
          <w:szCs w:val="20"/>
        </w:rPr>
        <w:t xml:space="preserve">. Ukulinga contained higher concentrations of these compounds. Further separation on HPLC </w:t>
      </w:r>
      <w:r w:rsidR="00124A5E">
        <w:rPr>
          <w:rFonts w:ascii="Times New Roman" w:eastAsia="Times New Roman" w:hAnsi="Times New Roman" w:cs="Times New Roman"/>
          <w:color w:val="000000"/>
          <w:sz w:val="20"/>
          <w:szCs w:val="20"/>
        </w:rPr>
        <w:t>showed</w:t>
      </w:r>
      <w:r w:rsidR="00EC30E5">
        <w:rPr>
          <w:rFonts w:ascii="Times New Roman" w:eastAsia="Times New Roman" w:hAnsi="Times New Roman" w:cs="Times New Roman"/>
          <w:color w:val="000000"/>
          <w:sz w:val="20"/>
          <w:szCs w:val="20"/>
        </w:rPr>
        <w:t xml:space="preserve"> the </w:t>
      </w:r>
      <w:r w:rsidR="00124A5E">
        <w:rPr>
          <w:rFonts w:ascii="Times New Roman" w:eastAsia="Times New Roman" w:hAnsi="Times New Roman" w:cs="Times New Roman"/>
          <w:color w:val="000000"/>
          <w:sz w:val="20"/>
          <w:szCs w:val="20"/>
        </w:rPr>
        <w:t xml:space="preserve">major difference in phenolic compounds between the two cultivars were the concentration of flavonoid glycosides and more specific, </w:t>
      </w:r>
      <w:r w:rsidR="00EC30E5">
        <w:rPr>
          <w:rFonts w:ascii="Times New Roman" w:eastAsia="Times New Roman" w:hAnsi="Times New Roman" w:cs="Times New Roman"/>
          <w:color w:val="000000"/>
          <w:sz w:val="20"/>
          <w:szCs w:val="20"/>
        </w:rPr>
        <w:t>rutin</w:t>
      </w:r>
      <w:r w:rsidR="003014B2">
        <w:rPr>
          <w:rFonts w:ascii="Times New Roman" w:eastAsia="Times New Roman" w:hAnsi="Times New Roman" w:cs="Times New Roman"/>
          <w:color w:val="000000"/>
          <w:sz w:val="20"/>
          <w:szCs w:val="20"/>
        </w:rPr>
        <w:t xml:space="preserve">. The presence of rutin in other plant species was found to confer antifungal activity, antimicrobial activity, </w:t>
      </w:r>
      <w:r w:rsidR="00F06D76">
        <w:rPr>
          <w:rFonts w:ascii="Times New Roman" w:eastAsia="Times New Roman" w:hAnsi="Times New Roman" w:cs="Times New Roman"/>
          <w:color w:val="000000"/>
          <w:sz w:val="20"/>
          <w:szCs w:val="20"/>
        </w:rPr>
        <w:t xml:space="preserve">the </w:t>
      </w:r>
      <w:r w:rsidR="003014B2">
        <w:rPr>
          <w:rFonts w:ascii="Times New Roman" w:eastAsia="Times New Roman" w:hAnsi="Times New Roman" w:cs="Times New Roman"/>
          <w:color w:val="000000"/>
          <w:sz w:val="20"/>
          <w:szCs w:val="20"/>
        </w:rPr>
        <w:t xml:space="preserve">inhibitory activity of RNA viruses and can even be used as </w:t>
      </w:r>
      <w:r w:rsidR="00F06D76">
        <w:rPr>
          <w:rFonts w:ascii="Times New Roman" w:eastAsia="Times New Roman" w:hAnsi="Times New Roman" w:cs="Times New Roman"/>
          <w:color w:val="000000"/>
          <w:sz w:val="20"/>
          <w:szCs w:val="20"/>
        </w:rPr>
        <w:t xml:space="preserve">a </w:t>
      </w:r>
      <w:r w:rsidR="003014B2">
        <w:rPr>
          <w:rFonts w:ascii="Times New Roman" w:eastAsia="Times New Roman" w:hAnsi="Times New Roman" w:cs="Times New Roman"/>
          <w:color w:val="000000"/>
          <w:sz w:val="20"/>
          <w:szCs w:val="20"/>
        </w:rPr>
        <w:t xml:space="preserve">priming agent for plant resistance to bacterial pathogens (Orhan et al., 2010; Girardi et al., 2014; Yang et al. 2016). </w:t>
      </w:r>
    </w:p>
    <w:p w:rsidR="003014B2" w:rsidRDefault="00F06D76" w:rsidP="00222A60">
      <w:pP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w:t>
      </w:r>
      <w:r w:rsidR="003014B2">
        <w:rPr>
          <w:rFonts w:ascii="Times New Roman" w:eastAsia="Times New Roman" w:hAnsi="Times New Roman" w:cs="Times New Roman"/>
          <w:color w:val="000000"/>
          <w:sz w:val="20"/>
          <w:szCs w:val="20"/>
        </w:rPr>
        <w:t>Ukulinga polar extract significantly inhibit</w:t>
      </w:r>
      <w:r>
        <w:rPr>
          <w:rFonts w:ascii="Times New Roman" w:eastAsia="Times New Roman" w:hAnsi="Times New Roman" w:cs="Times New Roman"/>
          <w:color w:val="000000"/>
          <w:sz w:val="20"/>
          <w:szCs w:val="20"/>
        </w:rPr>
        <w:t>ed</w:t>
      </w:r>
      <w:r w:rsidR="003014B2">
        <w:rPr>
          <w:rFonts w:ascii="Times New Roman" w:eastAsia="Times New Roman" w:hAnsi="Times New Roman" w:cs="Times New Roman"/>
          <w:color w:val="000000"/>
          <w:sz w:val="20"/>
          <w:szCs w:val="20"/>
        </w:rPr>
        <w:t xml:space="preserve"> the mycelial growth of all three pathogens (p&lt;</w:t>
      </w:r>
      <w:r w:rsidR="006A4FC0">
        <w:rPr>
          <w:rFonts w:ascii="Times New Roman" w:eastAsia="Times New Roman" w:hAnsi="Times New Roman" w:cs="Times New Roman"/>
          <w:color w:val="000000"/>
          <w:sz w:val="20"/>
          <w:szCs w:val="20"/>
        </w:rPr>
        <w:t xml:space="preserve">0.05) by 45%, 22 % and 25% for </w:t>
      </w:r>
      <w:r w:rsidR="006A4FC0">
        <w:rPr>
          <w:rFonts w:ascii="Times New Roman" w:eastAsia="Times New Roman" w:hAnsi="Times New Roman" w:cs="Times New Roman"/>
          <w:i/>
          <w:color w:val="000000"/>
          <w:sz w:val="20"/>
          <w:szCs w:val="20"/>
        </w:rPr>
        <w:t>A. tenuissima, T.</w:t>
      </w:r>
      <w:r w:rsidR="006A4FC0" w:rsidRPr="00744A2D">
        <w:rPr>
          <w:rFonts w:ascii="Times New Roman" w:hAnsi="Times New Roman" w:cs="Times New Roman"/>
          <w:i/>
          <w:sz w:val="20"/>
          <w:szCs w:val="20"/>
        </w:rPr>
        <w:t xml:space="preserve"> roseum</w:t>
      </w:r>
      <w:r>
        <w:rPr>
          <w:rFonts w:ascii="Times New Roman" w:hAnsi="Times New Roman" w:cs="Times New Roman"/>
          <w:i/>
          <w:sz w:val="20"/>
          <w:szCs w:val="20"/>
        </w:rPr>
        <w:t>,</w:t>
      </w:r>
      <w:r w:rsidR="006A4FC0">
        <w:rPr>
          <w:rFonts w:ascii="Times New Roman" w:hAnsi="Times New Roman" w:cs="Times New Roman"/>
          <w:sz w:val="20"/>
          <w:szCs w:val="20"/>
        </w:rPr>
        <w:t xml:space="preserve"> and </w:t>
      </w:r>
      <w:r w:rsidR="006A4FC0">
        <w:rPr>
          <w:rFonts w:ascii="Times New Roman" w:hAnsi="Times New Roman" w:cs="Times New Roman"/>
          <w:i/>
          <w:sz w:val="20"/>
          <w:szCs w:val="20"/>
        </w:rPr>
        <w:t>C.</w:t>
      </w:r>
      <w:r w:rsidR="006A4FC0" w:rsidRPr="00744A2D">
        <w:rPr>
          <w:rFonts w:ascii="Times New Roman" w:hAnsi="Times New Roman" w:cs="Times New Roman"/>
          <w:i/>
          <w:sz w:val="20"/>
          <w:szCs w:val="20"/>
        </w:rPr>
        <w:t xml:space="preserve"> cladosporioides</w:t>
      </w:r>
      <w:r w:rsidR="006A4FC0">
        <w:rPr>
          <w:rFonts w:ascii="Times New Roman" w:eastAsia="Times New Roman" w:hAnsi="Times New Roman" w:cs="Times New Roman"/>
          <w:i/>
          <w:color w:val="000000"/>
          <w:sz w:val="20"/>
          <w:szCs w:val="20"/>
        </w:rPr>
        <w:t xml:space="preserve"> </w:t>
      </w:r>
      <w:r w:rsidR="0085584F">
        <w:rPr>
          <w:rFonts w:ascii="Times New Roman" w:eastAsia="Times New Roman" w:hAnsi="Times New Roman" w:cs="Times New Roman"/>
          <w:color w:val="000000"/>
          <w:sz w:val="20"/>
          <w:szCs w:val="20"/>
        </w:rPr>
        <w:t>respectively. The inhibitory effects of the Ukulinga extract could be ascribed to the high concentrations of phenolic compounds like rutin and the presence of saponins.</w:t>
      </w:r>
    </w:p>
    <w:p w:rsidR="00F06D76" w:rsidRPr="00730856" w:rsidRDefault="0085584F" w:rsidP="00962D2F">
      <w:pPr>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Peroxidase is a key enzyme in the defence response of plants, mediating reactions like lignification, crosslinking of glycoproteins, signaling cascades</w:t>
      </w:r>
      <w:r w:rsidR="00F06D76">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etc</w:t>
      </w:r>
      <w:r w:rsidR="00F06D76">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(Asada, 1992). Peroxidase activity has thus </w:t>
      </w:r>
      <w:r w:rsidR="00F06D76">
        <w:rPr>
          <w:rFonts w:ascii="Times New Roman" w:eastAsia="Times New Roman" w:hAnsi="Times New Roman" w:cs="Times New Roman"/>
          <w:color w:val="000000"/>
          <w:sz w:val="20"/>
          <w:szCs w:val="20"/>
        </w:rPr>
        <w:t>been</w:t>
      </w:r>
      <w:r>
        <w:rPr>
          <w:rFonts w:ascii="Times New Roman" w:eastAsia="Times New Roman" w:hAnsi="Times New Roman" w:cs="Times New Roman"/>
          <w:color w:val="000000"/>
          <w:sz w:val="20"/>
          <w:szCs w:val="20"/>
        </w:rPr>
        <w:t xml:space="preserve"> linked to various plant defence responses and is now used as</w:t>
      </w:r>
      <w:r w:rsidR="00F06D76">
        <w:rPr>
          <w:rFonts w:ascii="Times New Roman" w:eastAsia="Times New Roman" w:hAnsi="Times New Roman" w:cs="Times New Roman"/>
          <w:color w:val="000000"/>
          <w:sz w:val="20"/>
          <w:szCs w:val="20"/>
        </w:rPr>
        <w:t xml:space="preserve"> a</w:t>
      </w:r>
      <w:r>
        <w:rPr>
          <w:rFonts w:ascii="Times New Roman" w:eastAsia="Times New Roman" w:hAnsi="Times New Roman" w:cs="Times New Roman"/>
          <w:color w:val="000000"/>
          <w:sz w:val="20"/>
          <w:szCs w:val="20"/>
        </w:rPr>
        <w:t xml:space="preserve"> general indicator of induced plant defence response (Hammond-Kosack and Jones, 1996). Peroxidase in Ukulinga was found to be significantly higher than that of Witchita, indicating an induced defence r</w:t>
      </w:r>
      <w:r w:rsidR="00F06D76">
        <w:rPr>
          <w:rFonts w:ascii="Times New Roman" w:eastAsia="Times New Roman" w:hAnsi="Times New Roman" w:cs="Times New Roman"/>
          <w:color w:val="000000"/>
          <w:sz w:val="20"/>
          <w:szCs w:val="20"/>
        </w:rPr>
        <w:t>esponse</w:t>
      </w:r>
      <w:r>
        <w:rPr>
          <w:rFonts w:ascii="Times New Roman" w:eastAsia="Times New Roman" w:hAnsi="Times New Roman" w:cs="Times New Roman"/>
          <w:color w:val="000000"/>
          <w:sz w:val="20"/>
          <w:szCs w:val="20"/>
        </w:rPr>
        <w:t>.</w:t>
      </w:r>
    </w:p>
    <w:p w:rsidR="004C4D92" w:rsidRDefault="004C4D92" w:rsidP="00962D2F">
      <w:pPr>
        <w:spacing w:line="360" w:lineRule="auto"/>
        <w:jc w:val="both"/>
        <w:rPr>
          <w:rFonts w:ascii="Times New Roman" w:eastAsia="Times New Roman" w:hAnsi="Times New Roman" w:cs="Times New Roman"/>
          <w:b/>
        </w:rPr>
      </w:pPr>
      <w:r w:rsidRPr="00205683">
        <w:rPr>
          <w:rFonts w:ascii="Times New Roman" w:eastAsia="Times New Roman" w:hAnsi="Times New Roman" w:cs="Times New Roman"/>
          <w:b/>
        </w:rPr>
        <w:t>4. CONCLUSIONS</w:t>
      </w:r>
    </w:p>
    <w:p w:rsidR="00024ECA" w:rsidRPr="001E7081" w:rsidRDefault="001E7081" w:rsidP="00A473EF">
      <w:pPr>
        <w:spacing w:line="360" w:lineRule="auto"/>
        <w:rPr>
          <w:rFonts w:ascii="Times New Roman" w:eastAsia="Times New Roman" w:hAnsi="Times New Roman" w:cs="Times New Roman"/>
          <w:sz w:val="20"/>
        </w:rPr>
      </w:pPr>
      <w:r>
        <w:rPr>
          <w:rFonts w:ascii="Times New Roman" w:eastAsia="Times New Roman" w:hAnsi="Times New Roman" w:cs="Times New Roman"/>
          <w:sz w:val="20"/>
        </w:rPr>
        <w:t xml:space="preserve">Chromatographic techniques </w:t>
      </w:r>
      <w:r w:rsidR="00A473EF">
        <w:rPr>
          <w:rFonts w:ascii="Times New Roman" w:eastAsia="Times New Roman" w:hAnsi="Times New Roman" w:cs="Times New Roman"/>
          <w:sz w:val="20"/>
        </w:rPr>
        <w:t xml:space="preserve">identified major compounds that can contribute to resistance in pecan nuts including phenolic compounds like </w:t>
      </w:r>
      <w:proofErr w:type="spellStart"/>
      <w:r w:rsidR="00A473EF">
        <w:rPr>
          <w:rFonts w:ascii="Times New Roman" w:eastAsia="Times New Roman" w:hAnsi="Times New Roman" w:cs="Times New Roman"/>
          <w:sz w:val="20"/>
        </w:rPr>
        <w:t>rutin</w:t>
      </w:r>
      <w:proofErr w:type="spellEnd"/>
      <w:r w:rsidR="0096006A">
        <w:rPr>
          <w:rFonts w:ascii="Times New Roman" w:eastAsia="Times New Roman" w:hAnsi="Times New Roman" w:cs="Times New Roman"/>
          <w:sz w:val="20"/>
        </w:rPr>
        <w:t xml:space="preserve"> in the polar extracts</w:t>
      </w:r>
      <w:r w:rsidR="00A473EF">
        <w:rPr>
          <w:rFonts w:ascii="Times New Roman" w:eastAsia="Times New Roman" w:hAnsi="Times New Roman" w:cs="Times New Roman"/>
          <w:sz w:val="20"/>
        </w:rPr>
        <w:t>,</w:t>
      </w:r>
      <w:r w:rsidR="0096006A">
        <w:rPr>
          <w:rFonts w:ascii="Times New Roman" w:eastAsia="Times New Roman" w:hAnsi="Times New Roman" w:cs="Times New Roman"/>
          <w:sz w:val="20"/>
        </w:rPr>
        <w:t xml:space="preserve"> and</w:t>
      </w:r>
      <w:r w:rsidR="00A473EF">
        <w:rPr>
          <w:rFonts w:ascii="Times New Roman" w:eastAsia="Times New Roman" w:hAnsi="Times New Roman" w:cs="Times New Roman"/>
          <w:sz w:val="20"/>
        </w:rPr>
        <w:t xml:space="preserve"> </w:t>
      </w:r>
      <w:proofErr w:type="spellStart"/>
      <w:r w:rsidR="00A473EF">
        <w:rPr>
          <w:rFonts w:ascii="Times New Roman" w:eastAsia="Times New Roman" w:hAnsi="Times New Roman" w:cs="Times New Roman"/>
          <w:sz w:val="20"/>
        </w:rPr>
        <w:t>nerolidol</w:t>
      </w:r>
      <w:proofErr w:type="spellEnd"/>
      <w:r w:rsidR="00A473EF">
        <w:rPr>
          <w:rFonts w:ascii="Times New Roman" w:eastAsia="Times New Roman" w:hAnsi="Times New Roman" w:cs="Times New Roman"/>
          <w:sz w:val="20"/>
        </w:rPr>
        <w:t xml:space="preserve"> and linolenic acid</w:t>
      </w:r>
      <w:r w:rsidR="0096006A">
        <w:rPr>
          <w:rFonts w:ascii="Times New Roman" w:eastAsia="Times New Roman" w:hAnsi="Times New Roman" w:cs="Times New Roman"/>
          <w:sz w:val="20"/>
        </w:rPr>
        <w:t xml:space="preserve"> in the non-polar extract</w:t>
      </w:r>
      <w:bookmarkStart w:id="0" w:name="_GoBack"/>
      <w:bookmarkEnd w:id="0"/>
      <w:r w:rsidR="00A473EF">
        <w:rPr>
          <w:rFonts w:ascii="Times New Roman" w:eastAsia="Times New Roman" w:hAnsi="Times New Roman" w:cs="Times New Roman"/>
          <w:sz w:val="20"/>
        </w:rPr>
        <w:t xml:space="preserve">. </w:t>
      </w:r>
      <w:r w:rsidR="00F26A9F">
        <w:rPr>
          <w:rFonts w:ascii="Times New Roman" w:eastAsia="Times New Roman" w:hAnsi="Times New Roman" w:cs="Times New Roman"/>
          <w:sz w:val="20"/>
        </w:rPr>
        <w:t>The Ukulinga cultivar displayed a significantly higher peroxidase</w:t>
      </w:r>
      <w:r w:rsidR="00626639">
        <w:rPr>
          <w:rFonts w:ascii="Times New Roman" w:eastAsia="Times New Roman" w:hAnsi="Times New Roman" w:cs="Times New Roman"/>
          <w:sz w:val="20"/>
        </w:rPr>
        <w:t xml:space="preserve"> enzyme</w:t>
      </w:r>
      <w:r w:rsidR="00F26A9F">
        <w:rPr>
          <w:rFonts w:ascii="Times New Roman" w:eastAsia="Times New Roman" w:hAnsi="Times New Roman" w:cs="Times New Roman"/>
          <w:sz w:val="20"/>
        </w:rPr>
        <w:t xml:space="preserve"> activity indicative of an induced defence response. </w:t>
      </w:r>
      <w:r w:rsidR="00E507B1">
        <w:rPr>
          <w:rFonts w:ascii="Times New Roman" w:eastAsia="Times New Roman" w:hAnsi="Times New Roman" w:cs="Times New Roman"/>
          <w:sz w:val="20"/>
        </w:rPr>
        <w:t>The polar and non-polar extracts</w:t>
      </w:r>
      <w:r w:rsidR="00562CD2">
        <w:rPr>
          <w:rFonts w:ascii="Times New Roman" w:eastAsia="Times New Roman" w:hAnsi="Times New Roman" w:cs="Times New Roman"/>
          <w:sz w:val="20"/>
        </w:rPr>
        <w:t xml:space="preserve"> of the Ukulinga cultivar contained antifungal and anti-oxidant compounds that could confer disease tolerance and resistance like phenolic compounds, saponins, nerolidol and linolenic acid. This study found a link between the disease resistance in the Ukulinga cultivar and increased production of secondary metabolites.</w:t>
      </w:r>
    </w:p>
    <w:p w:rsidR="005D10E3" w:rsidRPr="00205683" w:rsidRDefault="005D10E3" w:rsidP="00D563EC">
      <w:pPr>
        <w:spacing w:line="360" w:lineRule="auto"/>
        <w:jc w:val="both"/>
        <w:rPr>
          <w:rFonts w:ascii="Times New Roman" w:eastAsia="Times New Roman" w:hAnsi="Times New Roman" w:cs="Times New Roman"/>
          <w:b/>
        </w:rPr>
      </w:pPr>
      <w:r w:rsidRPr="00205683">
        <w:rPr>
          <w:rFonts w:ascii="Times New Roman" w:eastAsia="Times New Roman" w:hAnsi="Times New Roman" w:cs="Times New Roman"/>
          <w:b/>
        </w:rPr>
        <w:t>ACKNOWLEDGMENTS</w:t>
      </w:r>
    </w:p>
    <w:p w:rsidR="0080247F" w:rsidRPr="00205683" w:rsidRDefault="0080247F" w:rsidP="0080247F">
      <w:pPr>
        <w:spacing w:line="360" w:lineRule="auto"/>
        <w:jc w:val="both"/>
        <w:rPr>
          <w:rFonts w:ascii="Times New Roman" w:eastAsia="Times New Roman" w:hAnsi="Times New Roman" w:cs="Times New Roman"/>
          <w:sz w:val="20"/>
          <w:szCs w:val="20"/>
        </w:rPr>
      </w:pPr>
      <w:r w:rsidRPr="00205683">
        <w:rPr>
          <w:rFonts w:ascii="Times New Roman" w:eastAsia="Times New Roman" w:hAnsi="Times New Roman" w:cs="Times New Roman"/>
          <w:sz w:val="20"/>
          <w:szCs w:val="20"/>
        </w:rPr>
        <w:t>The</w:t>
      </w:r>
      <w:r w:rsidR="00562CD2">
        <w:rPr>
          <w:rFonts w:ascii="Times New Roman" w:eastAsia="Times New Roman" w:hAnsi="Times New Roman" w:cs="Times New Roman"/>
          <w:sz w:val="20"/>
          <w:szCs w:val="20"/>
        </w:rPr>
        <w:t xml:space="preserve"> University of the Free State (UFS) and the</w:t>
      </w:r>
      <w:r w:rsidRPr="00205683">
        <w:rPr>
          <w:rFonts w:ascii="Times New Roman" w:eastAsia="Times New Roman" w:hAnsi="Times New Roman" w:cs="Times New Roman"/>
          <w:sz w:val="20"/>
          <w:szCs w:val="20"/>
        </w:rPr>
        <w:t xml:space="preserve"> </w:t>
      </w:r>
      <w:r w:rsidR="00144A53" w:rsidRPr="00205683">
        <w:rPr>
          <w:rFonts w:ascii="Times New Roman" w:eastAsia="Times New Roman" w:hAnsi="Times New Roman" w:cs="Times New Roman"/>
          <w:sz w:val="20"/>
          <w:szCs w:val="20"/>
        </w:rPr>
        <w:t>South Africa</w:t>
      </w:r>
      <w:r w:rsidR="0085584F">
        <w:rPr>
          <w:rFonts w:ascii="Times New Roman" w:eastAsia="Times New Roman" w:hAnsi="Times New Roman" w:cs="Times New Roman"/>
          <w:sz w:val="20"/>
          <w:szCs w:val="20"/>
        </w:rPr>
        <w:t>n Pecan nut Producers Association</w:t>
      </w:r>
      <w:r w:rsidR="00562CD2">
        <w:rPr>
          <w:rFonts w:ascii="Times New Roman" w:eastAsia="Times New Roman" w:hAnsi="Times New Roman" w:cs="Times New Roman"/>
          <w:sz w:val="20"/>
          <w:szCs w:val="20"/>
        </w:rPr>
        <w:t xml:space="preserve"> (SAPPA)</w:t>
      </w:r>
      <w:r w:rsidR="00144A53" w:rsidRPr="00205683">
        <w:rPr>
          <w:rFonts w:ascii="Times New Roman" w:eastAsia="Times New Roman" w:hAnsi="Times New Roman" w:cs="Times New Roman"/>
          <w:sz w:val="20"/>
          <w:szCs w:val="20"/>
        </w:rPr>
        <w:t xml:space="preserve"> </w:t>
      </w:r>
      <w:r w:rsidRPr="00205683">
        <w:rPr>
          <w:rFonts w:ascii="Times New Roman" w:eastAsia="Times New Roman" w:hAnsi="Times New Roman" w:cs="Times New Roman"/>
          <w:sz w:val="20"/>
          <w:szCs w:val="20"/>
        </w:rPr>
        <w:t>for financial support.</w:t>
      </w:r>
    </w:p>
    <w:p w:rsidR="00991DF7" w:rsidRPr="00205683" w:rsidRDefault="00144A53" w:rsidP="00962D2F">
      <w:pPr>
        <w:spacing w:line="360" w:lineRule="auto"/>
        <w:jc w:val="both"/>
        <w:rPr>
          <w:rFonts w:ascii="Times New Roman" w:eastAsia="Times New Roman" w:hAnsi="Times New Roman" w:cs="Times New Roman"/>
          <w:b/>
        </w:rPr>
      </w:pPr>
      <w:r w:rsidRPr="00205683">
        <w:rPr>
          <w:rFonts w:ascii="Times New Roman" w:eastAsia="Times New Roman" w:hAnsi="Times New Roman" w:cs="Times New Roman"/>
          <w:b/>
        </w:rPr>
        <w:t>REFERENCES</w:t>
      </w:r>
    </w:p>
    <w:p w:rsidR="00655A20" w:rsidRPr="004220F8" w:rsidRDefault="00655A20" w:rsidP="00730856">
      <w:pPr>
        <w:spacing w:line="360" w:lineRule="auto"/>
        <w:jc w:val="both"/>
        <w:rPr>
          <w:rFonts w:ascii="Times New Roman" w:hAnsi="Times New Roman" w:cs="Times New Roman"/>
          <w:color w:val="222222"/>
          <w:sz w:val="20"/>
          <w:szCs w:val="20"/>
          <w:shd w:val="clear" w:color="auto" w:fill="FFFFFF"/>
        </w:rPr>
      </w:pPr>
      <w:r w:rsidRPr="004220F8">
        <w:rPr>
          <w:rFonts w:ascii="Times New Roman" w:hAnsi="Times New Roman" w:cs="Times New Roman"/>
          <w:color w:val="222222"/>
          <w:sz w:val="20"/>
          <w:szCs w:val="20"/>
          <w:shd w:val="clear" w:color="auto" w:fill="FFFFFF"/>
        </w:rPr>
        <w:t>Asada, K., 1992. Ascorbate peroxidase–a hydrogen peroxide‐scavenging enzyme in plants. </w:t>
      </w:r>
      <w:r w:rsidRPr="004220F8">
        <w:rPr>
          <w:rFonts w:ascii="Times New Roman" w:hAnsi="Times New Roman" w:cs="Times New Roman"/>
          <w:i/>
          <w:iCs/>
          <w:color w:val="222222"/>
          <w:sz w:val="20"/>
          <w:szCs w:val="20"/>
          <w:shd w:val="clear" w:color="auto" w:fill="FFFFFF"/>
        </w:rPr>
        <w:t>Physiologia Plantarum</w:t>
      </w:r>
      <w:r w:rsidRPr="004220F8">
        <w:rPr>
          <w:rFonts w:ascii="Times New Roman" w:hAnsi="Times New Roman" w:cs="Times New Roman"/>
          <w:color w:val="222222"/>
          <w:sz w:val="20"/>
          <w:szCs w:val="20"/>
          <w:shd w:val="clear" w:color="auto" w:fill="FFFFFF"/>
        </w:rPr>
        <w:t>, </w:t>
      </w:r>
      <w:r w:rsidRPr="004220F8">
        <w:rPr>
          <w:rFonts w:ascii="Times New Roman" w:hAnsi="Times New Roman" w:cs="Times New Roman"/>
          <w:i/>
          <w:iCs/>
          <w:color w:val="222222"/>
          <w:sz w:val="20"/>
          <w:szCs w:val="20"/>
          <w:shd w:val="clear" w:color="auto" w:fill="FFFFFF"/>
        </w:rPr>
        <w:t>85</w:t>
      </w:r>
      <w:r w:rsidRPr="004220F8">
        <w:rPr>
          <w:rFonts w:ascii="Times New Roman" w:hAnsi="Times New Roman" w:cs="Times New Roman"/>
          <w:color w:val="222222"/>
          <w:sz w:val="20"/>
          <w:szCs w:val="20"/>
          <w:shd w:val="clear" w:color="auto" w:fill="FFFFFF"/>
        </w:rPr>
        <w:t>(2), pp.235-241.</w:t>
      </w:r>
    </w:p>
    <w:p w:rsidR="00655A20" w:rsidRPr="004220F8" w:rsidRDefault="00655A20" w:rsidP="00962D2F">
      <w:pPr>
        <w:spacing w:line="360" w:lineRule="auto"/>
        <w:jc w:val="both"/>
        <w:rPr>
          <w:rFonts w:ascii="Times New Roman" w:eastAsia="Times New Roman" w:hAnsi="Times New Roman" w:cs="Times New Roman"/>
          <w:sz w:val="20"/>
          <w:szCs w:val="20"/>
        </w:rPr>
      </w:pPr>
      <w:r w:rsidRPr="004220F8">
        <w:rPr>
          <w:rFonts w:ascii="Times New Roman" w:eastAsia="Times New Roman" w:hAnsi="Times New Roman" w:cs="Times New Roman"/>
          <w:sz w:val="20"/>
          <w:szCs w:val="20"/>
        </w:rPr>
        <w:t xml:space="preserve">Barbetti, P., Grandolini, G., Fardella, G., &amp; Chiappini, I. (1986). Indole alkaloids from </w:t>
      </w:r>
      <w:r w:rsidRPr="004220F8">
        <w:rPr>
          <w:rFonts w:ascii="Times New Roman" w:eastAsia="Times New Roman" w:hAnsi="Times New Roman" w:cs="Times New Roman"/>
          <w:i/>
          <w:sz w:val="20"/>
          <w:szCs w:val="20"/>
        </w:rPr>
        <w:t>Quassia amara</w:t>
      </w:r>
      <w:r w:rsidRPr="004220F8">
        <w:rPr>
          <w:rFonts w:ascii="Times New Roman" w:eastAsia="Times New Roman" w:hAnsi="Times New Roman" w:cs="Times New Roman"/>
          <w:sz w:val="20"/>
          <w:szCs w:val="20"/>
        </w:rPr>
        <w:t>. Planta Medica, 53, 289-290.</w:t>
      </w:r>
    </w:p>
    <w:p w:rsidR="00655A20" w:rsidRPr="004220F8" w:rsidRDefault="00655A20" w:rsidP="00730856">
      <w:pPr>
        <w:spacing w:line="360" w:lineRule="auto"/>
        <w:jc w:val="both"/>
        <w:rPr>
          <w:rFonts w:ascii="Times New Roman" w:hAnsi="Times New Roman" w:cs="Times New Roman"/>
          <w:color w:val="222222"/>
          <w:sz w:val="20"/>
          <w:szCs w:val="20"/>
          <w:shd w:val="clear" w:color="auto" w:fill="FFFFFF"/>
        </w:rPr>
      </w:pPr>
      <w:r w:rsidRPr="004220F8">
        <w:rPr>
          <w:rFonts w:ascii="Times New Roman" w:hAnsi="Times New Roman" w:cs="Times New Roman"/>
          <w:color w:val="222222"/>
          <w:sz w:val="20"/>
          <w:szCs w:val="20"/>
          <w:shd w:val="clear" w:color="auto" w:fill="FFFFFF"/>
        </w:rPr>
        <w:t>Chan, W.K., Tan, L., Chan, K.G., Lee, L.H. and Goh, B.H., 2016. Nerolidol: a sesquiterpene alcohol with multi-faceted pharmacological and biological activities. </w:t>
      </w:r>
      <w:r w:rsidRPr="004220F8">
        <w:rPr>
          <w:rFonts w:ascii="Times New Roman" w:hAnsi="Times New Roman" w:cs="Times New Roman"/>
          <w:i/>
          <w:iCs/>
          <w:color w:val="222222"/>
          <w:sz w:val="20"/>
          <w:szCs w:val="20"/>
          <w:shd w:val="clear" w:color="auto" w:fill="FFFFFF"/>
        </w:rPr>
        <w:t>Molecules</w:t>
      </w:r>
      <w:r w:rsidRPr="004220F8">
        <w:rPr>
          <w:rFonts w:ascii="Times New Roman" w:hAnsi="Times New Roman" w:cs="Times New Roman"/>
          <w:color w:val="222222"/>
          <w:sz w:val="20"/>
          <w:szCs w:val="20"/>
          <w:shd w:val="clear" w:color="auto" w:fill="FFFFFF"/>
        </w:rPr>
        <w:t>, </w:t>
      </w:r>
      <w:r w:rsidRPr="004220F8">
        <w:rPr>
          <w:rFonts w:ascii="Times New Roman" w:hAnsi="Times New Roman" w:cs="Times New Roman"/>
          <w:i/>
          <w:iCs/>
          <w:color w:val="222222"/>
          <w:sz w:val="20"/>
          <w:szCs w:val="20"/>
          <w:shd w:val="clear" w:color="auto" w:fill="FFFFFF"/>
        </w:rPr>
        <w:t>21</w:t>
      </w:r>
      <w:r w:rsidRPr="004220F8">
        <w:rPr>
          <w:rFonts w:ascii="Times New Roman" w:hAnsi="Times New Roman" w:cs="Times New Roman"/>
          <w:color w:val="222222"/>
          <w:sz w:val="20"/>
          <w:szCs w:val="20"/>
          <w:shd w:val="clear" w:color="auto" w:fill="FFFFFF"/>
        </w:rPr>
        <w:t>(5), p.529.</w:t>
      </w:r>
    </w:p>
    <w:p w:rsidR="00655A20" w:rsidRPr="004220F8" w:rsidRDefault="00655A20" w:rsidP="00730856">
      <w:pPr>
        <w:spacing w:line="360" w:lineRule="auto"/>
        <w:jc w:val="both"/>
        <w:rPr>
          <w:rFonts w:ascii="Times New Roman" w:hAnsi="Times New Roman" w:cs="Times New Roman"/>
          <w:color w:val="222222"/>
          <w:sz w:val="20"/>
          <w:szCs w:val="20"/>
          <w:shd w:val="clear" w:color="auto" w:fill="FFFFFF"/>
        </w:rPr>
      </w:pPr>
      <w:r w:rsidRPr="004220F8">
        <w:rPr>
          <w:rFonts w:ascii="Times New Roman" w:hAnsi="Times New Roman" w:cs="Times New Roman"/>
          <w:color w:val="222222"/>
          <w:sz w:val="20"/>
          <w:szCs w:val="20"/>
          <w:shd w:val="clear" w:color="auto" w:fill="FFFFFF"/>
        </w:rPr>
        <w:t>Girardi, F.A., Tonial, F., Chini, S.O., Sobottka, A.M., Scheffer-Basso, S.M. and Bertol, C.D., 2014. Phytochemical profile and antimicrobial properties of Lotus spp. (Fabaceae). </w:t>
      </w:r>
      <w:r w:rsidRPr="004220F8">
        <w:rPr>
          <w:rFonts w:ascii="Times New Roman" w:hAnsi="Times New Roman" w:cs="Times New Roman"/>
          <w:i/>
          <w:iCs/>
          <w:color w:val="222222"/>
          <w:sz w:val="20"/>
          <w:szCs w:val="20"/>
          <w:shd w:val="clear" w:color="auto" w:fill="FFFFFF"/>
        </w:rPr>
        <w:t>Anais da Academia Brasileira de Ciências</w:t>
      </w:r>
      <w:r w:rsidRPr="004220F8">
        <w:rPr>
          <w:rFonts w:ascii="Times New Roman" w:hAnsi="Times New Roman" w:cs="Times New Roman"/>
          <w:color w:val="222222"/>
          <w:sz w:val="20"/>
          <w:szCs w:val="20"/>
          <w:shd w:val="clear" w:color="auto" w:fill="FFFFFF"/>
        </w:rPr>
        <w:t>, </w:t>
      </w:r>
      <w:r w:rsidRPr="004220F8">
        <w:rPr>
          <w:rFonts w:ascii="Times New Roman" w:hAnsi="Times New Roman" w:cs="Times New Roman"/>
          <w:i/>
          <w:iCs/>
          <w:color w:val="222222"/>
          <w:sz w:val="20"/>
          <w:szCs w:val="20"/>
          <w:shd w:val="clear" w:color="auto" w:fill="FFFFFF"/>
        </w:rPr>
        <w:t>86</w:t>
      </w:r>
      <w:r w:rsidRPr="004220F8">
        <w:rPr>
          <w:rFonts w:ascii="Times New Roman" w:hAnsi="Times New Roman" w:cs="Times New Roman"/>
          <w:color w:val="222222"/>
          <w:sz w:val="20"/>
          <w:szCs w:val="20"/>
          <w:shd w:val="clear" w:color="auto" w:fill="FFFFFF"/>
        </w:rPr>
        <w:t>(3), pp.1295-1302.</w:t>
      </w:r>
    </w:p>
    <w:p w:rsidR="00655A20" w:rsidRPr="004220F8" w:rsidRDefault="00655A20" w:rsidP="00730856">
      <w:pPr>
        <w:spacing w:line="360" w:lineRule="auto"/>
        <w:jc w:val="both"/>
        <w:rPr>
          <w:rFonts w:ascii="Times New Roman" w:eastAsia="Times New Roman" w:hAnsi="Times New Roman" w:cs="Times New Roman"/>
          <w:sz w:val="20"/>
          <w:szCs w:val="20"/>
        </w:rPr>
      </w:pPr>
      <w:r w:rsidRPr="004220F8">
        <w:rPr>
          <w:rFonts w:ascii="Times New Roman" w:hAnsi="Times New Roman" w:cs="Times New Roman"/>
          <w:color w:val="222222"/>
          <w:sz w:val="20"/>
          <w:szCs w:val="20"/>
          <w:shd w:val="clear" w:color="auto" w:fill="FFFFFF"/>
        </w:rPr>
        <w:t>Hammond-Kosack, K.E. and Jones, J.D., 1996. Resistance gene-dependent plant defense responses. </w:t>
      </w:r>
      <w:r w:rsidRPr="004220F8">
        <w:rPr>
          <w:rFonts w:ascii="Times New Roman" w:hAnsi="Times New Roman" w:cs="Times New Roman"/>
          <w:i/>
          <w:iCs/>
          <w:color w:val="222222"/>
          <w:sz w:val="20"/>
          <w:szCs w:val="20"/>
          <w:shd w:val="clear" w:color="auto" w:fill="FFFFFF"/>
        </w:rPr>
        <w:t>The Plant Cell</w:t>
      </w:r>
      <w:r w:rsidRPr="004220F8">
        <w:rPr>
          <w:rFonts w:ascii="Times New Roman" w:hAnsi="Times New Roman" w:cs="Times New Roman"/>
          <w:color w:val="222222"/>
          <w:sz w:val="20"/>
          <w:szCs w:val="20"/>
          <w:shd w:val="clear" w:color="auto" w:fill="FFFFFF"/>
        </w:rPr>
        <w:t>, </w:t>
      </w:r>
      <w:r w:rsidRPr="004220F8">
        <w:rPr>
          <w:rFonts w:ascii="Times New Roman" w:hAnsi="Times New Roman" w:cs="Times New Roman"/>
          <w:i/>
          <w:iCs/>
          <w:color w:val="222222"/>
          <w:sz w:val="20"/>
          <w:szCs w:val="20"/>
          <w:shd w:val="clear" w:color="auto" w:fill="FFFFFF"/>
        </w:rPr>
        <w:t>8</w:t>
      </w:r>
      <w:r w:rsidRPr="004220F8">
        <w:rPr>
          <w:rFonts w:ascii="Times New Roman" w:hAnsi="Times New Roman" w:cs="Times New Roman"/>
          <w:color w:val="222222"/>
          <w:sz w:val="20"/>
          <w:szCs w:val="20"/>
          <w:shd w:val="clear" w:color="auto" w:fill="FFFFFF"/>
        </w:rPr>
        <w:t>(10), p.1773.</w:t>
      </w:r>
    </w:p>
    <w:p w:rsidR="00655A20" w:rsidRPr="004220F8" w:rsidRDefault="00655A20" w:rsidP="00962D2F">
      <w:pPr>
        <w:spacing w:line="360" w:lineRule="auto"/>
        <w:jc w:val="both"/>
        <w:rPr>
          <w:rFonts w:ascii="Times New Roman" w:eastAsia="Times New Roman" w:hAnsi="Times New Roman" w:cs="Times New Roman"/>
          <w:sz w:val="20"/>
          <w:szCs w:val="20"/>
        </w:rPr>
      </w:pPr>
      <w:r w:rsidRPr="004220F8">
        <w:rPr>
          <w:rFonts w:ascii="Times New Roman" w:eastAsia="Times New Roman" w:hAnsi="Times New Roman" w:cs="Times New Roman"/>
          <w:sz w:val="20"/>
          <w:szCs w:val="20"/>
        </w:rPr>
        <w:t>Jork, H., Funk, W., Fischer, W., &amp; Wimmer, H. (1990). Thin layer chromatography- reagents and detection methods- Physical and chemical detection methods: Fundamentals, Reagents. Volume 1. Wiley Publishers New York.</w:t>
      </w:r>
    </w:p>
    <w:p w:rsidR="00655A20" w:rsidRPr="004220F8" w:rsidRDefault="00655A20" w:rsidP="00730856">
      <w:pPr>
        <w:spacing w:line="360" w:lineRule="auto"/>
        <w:jc w:val="both"/>
        <w:rPr>
          <w:rFonts w:ascii="Times New Roman" w:hAnsi="Times New Roman" w:cs="Times New Roman"/>
          <w:color w:val="222222"/>
          <w:sz w:val="20"/>
          <w:szCs w:val="20"/>
          <w:shd w:val="clear" w:color="auto" w:fill="FFFFFF"/>
        </w:rPr>
      </w:pPr>
      <w:r w:rsidRPr="004220F8">
        <w:rPr>
          <w:rFonts w:ascii="Times New Roman" w:hAnsi="Times New Roman" w:cs="Times New Roman"/>
          <w:color w:val="222222"/>
          <w:sz w:val="20"/>
          <w:szCs w:val="20"/>
          <w:shd w:val="clear" w:color="auto" w:fill="FFFFFF"/>
        </w:rPr>
        <w:t>Orhan, D.D., Özçelik, B., Özgen, S. and Ergun, F., 2010. Antibacterial, antifungal, and antiviral activities of some flavonoids. </w:t>
      </w:r>
      <w:r w:rsidRPr="004220F8">
        <w:rPr>
          <w:rFonts w:ascii="Times New Roman" w:hAnsi="Times New Roman" w:cs="Times New Roman"/>
          <w:i/>
          <w:iCs/>
          <w:color w:val="222222"/>
          <w:sz w:val="20"/>
          <w:szCs w:val="20"/>
          <w:shd w:val="clear" w:color="auto" w:fill="FFFFFF"/>
        </w:rPr>
        <w:t>Microbiological research</w:t>
      </w:r>
      <w:r w:rsidRPr="004220F8">
        <w:rPr>
          <w:rFonts w:ascii="Times New Roman" w:hAnsi="Times New Roman" w:cs="Times New Roman"/>
          <w:color w:val="222222"/>
          <w:sz w:val="20"/>
          <w:szCs w:val="20"/>
          <w:shd w:val="clear" w:color="auto" w:fill="FFFFFF"/>
        </w:rPr>
        <w:t>, </w:t>
      </w:r>
      <w:r w:rsidRPr="004220F8">
        <w:rPr>
          <w:rFonts w:ascii="Times New Roman" w:hAnsi="Times New Roman" w:cs="Times New Roman"/>
          <w:i/>
          <w:iCs/>
          <w:color w:val="222222"/>
          <w:sz w:val="20"/>
          <w:szCs w:val="20"/>
          <w:shd w:val="clear" w:color="auto" w:fill="FFFFFF"/>
        </w:rPr>
        <w:t>165</w:t>
      </w:r>
      <w:r w:rsidRPr="004220F8">
        <w:rPr>
          <w:rFonts w:ascii="Times New Roman" w:hAnsi="Times New Roman" w:cs="Times New Roman"/>
          <w:color w:val="222222"/>
          <w:sz w:val="20"/>
          <w:szCs w:val="20"/>
          <w:shd w:val="clear" w:color="auto" w:fill="FFFFFF"/>
        </w:rPr>
        <w:t>(6), pp.496-504.</w:t>
      </w:r>
    </w:p>
    <w:p w:rsidR="00655A20" w:rsidRDefault="00655A20" w:rsidP="00730856">
      <w:pPr>
        <w:spacing w:line="360" w:lineRule="auto"/>
        <w:jc w:val="both"/>
        <w:rPr>
          <w:rFonts w:ascii="Times New Roman" w:hAnsi="Times New Roman" w:cs="Times New Roman"/>
          <w:sz w:val="20"/>
        </w:rPr>
      </w:pPr>
      <w:r>
        <w:rPr>
          <w:rFonts w:ascii="Times New Roman" w:hAnsi="Times New Roman" w:cs="Times New Roman"/>
          <w:color w:val="222222"/>
          <w:sz w:val="20"/>
          <w:szCs w:val="20"/>
          <w:shd w:val="clear" w:color="auto" w:fill="FFFFFF"/>
        </w:rPr>
        <w:lastRenderedPageBreak/>
        <w:t xml:space="preserve">Pecan nuts. 2012. Pecan History. [ONLINE] Available at: </w:t>
      </w:r>
      <w:r w:rsidRPr="001512D9">
        <w:rPr>
          <w:rFonts w:ascii="Times New Roman" w:hAnsi="Times New Roman" w:cs="Times New Roman"/>
          <w:sz w:val="20"/>
        </w:rPr>
        <w:t>http://www.pecannut.co.za/history/</w:t>
      </w:r>
      <w:r>
        <w:rPr>
          <w:rFonts w:ascii="Times New Roman" w:hAnsi="Times New Roman" w:cs="Times New Roman"/>
          <w:sz w:val="20"/>
        </w:rPr>
        <w:t>. [Accessed 5 April 2019].</w:t>
      </w:r>
    </w:p>
    <w:p w:rsidR="00655A20" w:rsidRPr="004220F8" w:rsidRDefault="00655A20" w:rsidP="00730856">
      <w:pPr>
        <w:spacing w:line="360" w:lineRule="auto"/>
        <w:jc w:val="both"/>
        <w:rPr>
          <w:rFonts w:ascii="Times New Roman" w:hAnsi="Times New Roman" w:cs="Times New Roman"/>
          <w:color w:val="222222"/>
          <w:sz w:val="20"/>
          <w:szCs w:val="20"/>
          <w:shd w:val="clear" w:color="auto" w:fill="FFFFFF"/>
        </w:rPr>
      </w:pPr>
      <w:r w:rsidRPr="004220F8">
        <w:rPr>
          <w:rFonts w:ascii="Times New Roman" w:hAnsi="Times New Roman" w:cs="Times New Roman"/>
          <w:color w:val="222222"/>
          <w:sz w:val="20"/>
          <w:szCs w:val="20"/>
          <w:shd w:val="clear" w:color="auto" w:fill="FFFFFF"/>
        </w:rPr>
        <w:t>Rios, J.L., Recio, M.C. and Villar, A., 1988. Screening methods for natural products with antimicrobial activity: a review of the literature. </w:t>
      </w:r>
      <w:r w:rsidRPr="004220F8">
        <w:rPr>
          <w:rFonts w:ascii="Times New Roman" w:hAnsi="Times New Roman" w:cs="Times New Roman"/>
          <w:i/>
          <w:iCs/>
          <w:color w:val="222222"/>
          <w:sz w:val="20"/>
          <w:szCs w:val="20"/>
          <w:shd w:val="clear" w:color="auto" w:fill="FFFFFF"/>
        </w:rPr>
        <w:t>Journal of ethnopharmacology</w:t>
      </w:r>
      <w:r w:rsidRPr="004220F8">
        <w:rPr>
          <w:rFonts w:ascii="Times New Roman" w:hAnsi="Times New Roman" w:cs="Times New Roman"/>
          <w:color w:val="222222"/>
          <w:sz w:val="20"/>
          <w:szCs w:val="20"/>
          <w:shd w:val="clear" w:color="auto" w:fill="FFFFFF"/>
        </w:rPr>
        <w:t>, </w:t>
      </w:r>
      <w:r w:rsidRPr="004220F8">
        <w:rPr>
          <w:rFonts w:ascii="Times New Roman" w:hAnsi="Times New Roman" w:cs="Times New Roman"/>
          <w:i/>
          <w:iCs/>
          <w:color w:val="222222"/>
          <w:sz w:val="20"/>
          <w:szCs w:val="20"/>
          <w:shd w:val="clear" w:color="auto" w:fill="FFFFFF"/>
        </w:rPr>
        <w:t>23</w:t>
      </w:r>
      <w:r w:rsidRPr="004220F8">
        <w:rPr>
          <w:rFonts w:ascii="Times New Roman" w:hAnsi="Times New Roman" w:cs="Times New Roman"/>
          <w:color w:val="222222"/>
          <w:sz w:val="20"/>
          <w:szCs w:val="20"/>
          <w:shd w:val="clear" w:color="auto" w:fill="FFFFFF"/>
        </w:rPr>
        <w:t>(2-3), pp.127-149.</w:t>
      </w:r>
    </w:p>
    <w:p w:rsidR="00655A20" w:rsidRDefault="00655A20" w:rsidP="00730856">
      <w:pPr>
        <w:spacing w:line="360" w:lineRule="auto"/>
        <w:jc w:val="both"/>
        <w:rPr>
          <w:rFonts w:ascii="Times New Roman" w:hAnsi="Times New Roman" w:cs="Times New Roman"/>
          <w:sz w:val="20"/>
        </w:rPr>
      </w:pPr>
      <w:r>
        <w:rPr>
          <w:rFonts w:ascii="Times New Roman" w:hAnsi="Times New Roman" w:cs="Times New Roman"/>
          <w:sz w:val="20"/>
        </w:rPr>
        <w:t xml:space="preserve">SAPPA. 2019. Industry statistics – SAPPA. [ONLINE] Available at: </w:t>
      </w:r>
      <w:r w:rsidRPr="001512D9">
        <w:rPr>
          <w:rFonts w:ascii="Times New Roman" w:hAnsi="Times New Roman" w:cs="Times New Roman"/>
          <w:sz w:val="20"/>
        </w:rPr>
        <w:t>https://www.sappa.za.org/industry-statistics/</w:t>
      </w:r>
      <w:r>
        <w:rPr>
          <w:rFonts w:ascii="Times New Roman" w:hAnsi="Times New Roman" w:cs="Times New Roman"/>
          <w:sz w:val="20"/>
        </w:rPr>
        <w:t>. [Accessed 5 April 2019].</w:t>
      </w:r>
    </w:p>
    <w:p w:rsidR="00655A20" w:rsidRPr="00655A20" w:rsidRDefault="00655A20" w:rsidP="00730856">
      <w:pPr>
        <w:spacing w:line="360" w:lineRule="auto"/>
        <w:jc w:val="both"/>
        <w:rPr>
          <w:rFonts w:ascii="Times New Roman" w:hAnsi="Times New Roman" w:cs="Times New Roman"/>
          <w:sz w:val="20"/>
        </w:rPr>
      </w:pPr>
      <w:r>
        <w:rPr>
          <w:rFonts w:ascii="Times New Roman" w:hAnsi="Times New Roman" w:cs="Times New Roman"/>
          <w:sz w:val="20"/>
        </w:rPr>
        <w:t>SAPPA. 2019</w:t>
      </w:r>
      <w:r>
        <w:rPr>
          <w:rFonts w:ascii="Times New Roman" w:hAnsi="Times New Roman" w:cs="Times New Roman"/>
          <w:sz w:val="20"/>
          <w:vertAlign w:val="superscript"/>
        </w:rPr>
        <w:t>A</w:t>
      </w:r>
      <w:r>
        <w:rPr>
          <w:rFonts w:ascii="Times New Roman" w:hAnsi="Times New Roman" w:cs="Times New Roman"/>
          <w:sz w:val="20"/>
        </w:rPr>
        <w:t>.  Research – SAPPA.</w:t>
      </w:r>
      <w:r w:rsidRPr="00655A20">
        <w:rPr>
          <w:rFonts w:ascii="Times New Roman" w:hAnsi="Times New Roman" w:cs="Times New Roman"/>
          <w:sz w:val="20"/>
        </w:rPr>
        <w:t xml:space="preserve"> </w:t>
      </w:r>
      <w:r>
        <w:rPr>
          <w:rFonts w:ascii="Times New Roman" w:hAnsi="Times New Roman" w:cs="Times New Roman"/>
          <w:sz w:val="20"/>
        </w:rPr>
        <w:t xml:space="preserve">[ONLINE] Available at: </w:t>
      </w:r>
      <w:r w:rsidRPr="001512D9">
        <w:rPr>
          <w:rFonts w:ascii="Times New Roman" w:hAnsi="Times New Roman" w:cs="Times New Roman"/>
          <w:sz w:val="20"/>
        </w:rPr>
        <w:t>https://www.sappa.za.org/industry-</w:t>
      </w:r>
      <w:r>
        <w:rPr>
          <w:rFonts w:ascii="Times New Roman" w:hAnsi="Times New Roman" w:cs="Times New Roman"/>
          <w:sz w:val="20"/>
        </w:rPr>
        <w:t xml:space="preserve"> research</w:t>
      </w:r>
      <w:r w:rsidRPr="001512D9">
        <w:rPr>
          <w:rFonts w:ascii="Times New Roman" w:hAnsi="Times New Roman" w:cs="Times New Roman"/>
          <w:sz w:val="20"/>
        </w:rPr>
        <w:t>/</w:t>
      </w:r>
      <w:r>
        <w:rPr>
          <w:rFonts w:ascii="Times New Roman" w:hAnsi="Times New Roman" w:cs="Times New Roman"/>
          <w:sz w:val="20"/>
        </w:rPr>
        <w:t>. [Accessed 5 April 2019].</w:t>
      </w:r>
    </w:p>
    <w:p w:rsidR="00655A20" w:rsidRPr="004220F8" w:rsidRDefault="00655A20" w:rsidP="00730856">
      <w:pPr>
        <w:spacing w:line="360" w:lineRule="auto"/>
        <w:jc w:val="both"/>
        <w:rPr>
          <w:rFonts w:ascii="Times New Roman" w:hAnsi="Times New Roman" w:cs="Times New Roman"/>
          <w:color w:val="222222"/>
          <w:sz w:val="20"/>
          <w:szCs w:val="20"/>
          <w:shd w:val="clear" w:color="auto" w:fill="FFFFFF"/>
        </w:rPr>
      </w:pPr>
      <w:r w:rsidRPr="004220F8">
        <w:rPr>
          <w:rFonts w:ascii="Times New Roman" w:hAnsi="Times New Roman" w:cs="Times New Roman"/>
          <w:color w:val="222222"/>
          <w:sz w:val="20"/>
          <w:szCs w:val="20"/>
          <w:shd w:val="clear" w:color="auto" w:fill="FFFFFF"/>
        </w:rPr>
        <w:t>VIDOVIĆ, M., Morina, F., MILIĆ, S., Zechmann, B., Albert, A., Winkler, J.B. and VELJOVIĆ JOVANOVIĆ, S.O.N.J.A., 2015. Ultraviolet‐B component of sunlight stimulates photosynthesis and flavonoid accumulation in variegated P lectranthus coleoides leaves depending on background light. </w:t>
      </w:r>
      <w:r w:rsidRPr="004220F8">
        <w:rPr>
          <w:rFonts w:ascii="Times New Roman" w:hAnsi="Times New Roman" w:cs="Times New Roman"/>
          <w:i/>
          <w:iCs/>
          <w:color w:val="222222"/>
          <w:sz w:val="20"/>
          <w:szCs w:val="20"/>
          <w:shd w:val="clear" w:color="auto" w:fill="FFFFFF"/>
        </w:rPr>
        <w:t>Plant, cell &amp; environment</w:t>
      </w:r>
      <w:r w:rsidRPr="004220F8">
        <w:rPr>
          <w:rFonts w:ascii="Times New Roman" w:hAnsi="Times New Roman" w:cs="Times New Roman"/>
          <w:color w:val="222222"/>
          <w:sz w:val="20"/>
          <w:szCs w:val="20"/>
          <w:shd w:val="clear" w:color="auto" w:fill="FFFFFF"/>
        </w:rPr>
        <w:t>, </w:t>
      </w:r>
      <w:r w:rsidRPr="004220F8">
        <w:rPr>
          <w:rFonts w:ascii="Times New Roman" w:hAnsi="Times New Roman" w:cs="Times New Roman"/>
          <w:i/>
          <w:iCs/>
          <w:color w:val="222222"/>
          <w:sz w:val="20"/>
          <w:szCs w:val="20"/>
          <w:shd w:val="clear" w:color="auto" w:fill="FFFFFF"/>
        </w:rPr>
        <w:t>38</w:t>
      </w:r>
      <w:r w:rsidRPr="004220F8">
        <w:rPr>
          <w:rFonts w:ascii="Times New Roman" w:hAnsi="Times New Roman" w:cs="Times New Roman"/>
          <w:color w:val="222222"/>
          <w:sz w:val="20"/>
          <w:szCs w:val="20"/>
          <w:shd w:val="clear" w:color="auto" w:fill="FFFFFF"/>
        </w:rPr>
        <w:t>(5), pp.968-979.</w:t>
      </w:r>
    </w:p>
    <w:p w:rsidR="00655A20" w:rsidRPr="004220F8" w:rsidRDefault="00655A20" w:rsidP="00962D2F">
      <w:pPr>
        <w:spacing w:line="360" w:lineRule="auto"/>
        <w:jc w:val="both"/>
        <w:rPr>
          <w:rFonts w:ascii="Times New Roman" w:eastAsia="Times New Roman" w:hAnsi="Times New Roman" w:cs="Times New Roman"/>
          <w:sz w:val="20"/>
          <w:szCs w:val="20"/>
        </w:rPr>
      </w:pPr>
      <w:r w:rsidRPr="004220F8">
        <w:rPr>
          <w:rFonts w:ascii="Times New Roman" w:eastAsia="Times New Roman" w:hAnsi="Times New Roman" w:cs="Times New Roman"/>
          <w:sz w:val="20"/>
          <w:szCs w:val="20"/>
        </w:rPr>
        <w:t>Wagner, H., &amp; Bladt, S. (1996). Plant drug analysis. A thin layer chromatogrphy atlas. 2nd edition. Springer-Verlag, Berlin.</w:t>
      </w:r>
    </w:p>
    <w:p w:rsidR="00655A20" w:rsidRDefault="00655A20" w:rsidP="00730856">
      <w:pPr>
        <w:spacing w:line="360" w:lineRule="auto"/>
        <w:jc w:val="both"/>
        <w:rPr>
          <w:rFonts w:ascii="Times New Roman" w:hAnsi="Times New Roman" w:cs="Times New Roman"/>
          <w:color w:val="222222"/>
          <w:sz w:val="20"/>
          <w:szCs w:val="20"/>
          <w:shd w:val="clear" w:color="auto" w:fill="FFFFFF"/>
        </w:rPr>
      </w:pPr>
      <w:r w:rsidRPr="004220F8">
        <w:rPr>
          <w:rFonts w:ascii="Times New Roman" w:hAnsi="Times New Roman" w:cs="Times New Roman"/>
          <w:color w:val="222222"/>
          <w:sz w:val="20"/>
          <w:szCs w:val="20"/>
          <w:shd w:val="clear" w:color="auto" w:fill="FFFFFF"/>
        </w:rPr>
        <w:t>Wood, B.W., Payne, J.A. and Grauke, L.J., 1990. The rise of the US pecan industry. </w:t>
      </w:r>
      <w:r w:rsidRPr="004220F8">
        <w:rPr>
          <w:rFonts w:ascii="Times New Roman" w:hAnsi="Times New Roman" w:cs="Times New Roman"/>
          <w:i/>
          <w:iCs/>
          <w:color w:val="222222"/>
          <w:sz w:val="20"/>
          <w:szCs w:val="20"/>
          <w:shd w:val="clear" w:color="auto" w:fill="FFFFFF"/>
        </w:rPr>
        <w:t>HortScience</w:t>
      </w:r>
      <w:r w:rsidRPr="004220F8">
        <w:rPr>
          <w:rFonts w:ascii="Times New Roman" w:hAnsi="Times New Roman" w:cs="Times New Roman"/>
          <w:color w:val="222222"/>
          <w:sz w:val="20"/>
          <w:szCs w:val="20"/>
          <w:shd w:val="clear" w:color="auto" w:fill="FFFFFF"/>
        </w:rPr>
        <w:t>, </w:t>
      </w:r>
      <w:r w:rsidRPr="004220F8">
        <w:rPr>
          <w:rFonts w:ascii="Times New Roman" w:hAnsi="Times New Roman" w:cs="Times New Roman"/>
          <w:i/>
          <w:iCs/>
          <w:color w:val="222222"/>
          <w:sz w:val="20"/>
          <w:szCs w:val="20"/>
          <w:shd w:val="clear" w:color="auto" w:fill="FFFFFF"/>
        </w:rPr>
        <w:t>25</w:t>
      </w:r>
      <w:r w:rsidRPr="004220F8">
        <w:rPr>
          <w:rFonts w:ascii="Times New Roman" w:hAnsi="Times New Roman" w:cs="Times New Roman"/>
          <w:color w:val="222222"/>
          <w:sz w:val="20"/>
          <w:szCs w:val="20"/>
          <w:shd w:val="clear" w:color="auto" w:fill="FFFFFF"/>
        </w:rPr>
        <w:t>(6), pp.594-723.</w:t>
      </w:r>
    </w:p>
    <w:p w:rsidR="00655A20" w:rsidRPr="004220F8" w:rsidRDefault="00655A20" w:rsidP="00730856">
      <w:pPr>
        <w:spacing w:line="360" w:lineRule="auto"/>
        <w:jc w:val="both"/>
        <w:rPr>
          <w:rFonts w:ascii="Times New Roman" w:hAnsi="Times New Roman" w:cs="Times New Roman"/>
          <w:color w:val="222222"/>
          <w:sz w:val="20"/>
          <w:szCs w:val="20"/>
          <w:shd w:val="clear" w:color="auto" w:fill="FFFFFF"/>
        </w:rPr>
      </w:pPr>
      <w:r w:rsidRPr="004220F8">
        <w:rPr>
          <w:rFonts w:ascii="Times New Roman" w:hAnsi="Times New Roman" w:cs="Times New Roman"/>
          <w:color w:val="222222"/>
          <w:sz w:val="20"/>
          <w:szCs w:val="20"/>
          <w:shd w:val="clear" w:color="auto" w:fill="FFFFFF"/>
        </w:rPr>
        <w:t>Yang, W., Xu, X., Li, Y., Wang, Y., Li, M., Wang, Y., Ding, X. and Chu, Z., 2016. Rutin-mediated priming of plant resistance to three bacterial pathogens initiating the early SA signal pathway. </w:t>
      </w:r>
      <w:r w:rsidRPr="004220F8">
        <w:rPr>
          <w:rFonts w:ascii="Times New Roman" w:hAnsi="Times New Roman" w:cs="Times New Roman"/>
          <w:i/>
          <w:iCs/>
          <w:color w:val="222222"/>
          <w:sz w:val="20"/>
          <w:szCs w:val="20"/>
          <w:shd w:val="clear" w:color="auto" w:fill="FFFFFF"/>
        </w:rPr>
        <w:t>PloS one</w:t>
      </w:r>
      <w:r w:rsidRPr="004220F8">
        <w:rPr>
          <w:rFonts w:ascii="Times New Roman" w:hAnsi="Times New Roman" w:cs="Times New Roman"/>
          <w:color w:val="222222"/>
          <w:sz w:val="20"/>
          <w:szCs w:val="20"/>
          <w:shd w:val="clear" w:color="auto" w:fill="FFFFFF"/>
        </w:rPr>
        <w:t>, </w:t>
      </w:r>
      <w:r w:rsidRPr="004220F8">
        <w:rPr>
          <w:rFonts w:ascii="Times New Roman" w:hAnsi="Times New Roman" w:cs="Times New Roman"/>
          <w:i/>
          <w:iCs/>
          <w:color w:val="222222"/>
          <w:sz w:val="20"/>
          <w:szCs w:val="20"/>
          <w:shd w:val="clear" w:color="auto" w:fill="FFFFFF"/>
        </w:rPr>
        <w:t>11</w:t>
      </w:r>
      <w:r w:rsidRPr="004220F8">
        <w:rPr>
          <w:rFonts w:ascii="Times New Roman" w:hAnsi="Times New Roman" w:cs="Times New Roman"/>
          <w:color w:val="222222"/>
          <w:sz w:val="20"/>
          <w:szCs w:val="20"/>
          <w:shd w:val="clear" w:color="auto" w:fill="FFFFFF"/>
        </w:rPr>
        <w:t>(1), p.e0146910.</w:t>
      </w:r>
    </w:p>
    <w:p w:rsidR="00655A20" w:rsidRDefault="00655A20" w:rsidP="00730856">
      <w:pPr>
        <w:spacing w:line="360" w:lineRule="auto"/>
        <w:jc w:val="both"/>
        <w:rPr>
          <w:rFonts w:ascii="Times New Roman" w:hAnsi="Times New Roman" w:cs="Times New Roman"/>
          <w:color w:val="222222"/>
          <w:sz w:val="20"/>
          <w:szCs w:val="20"/>
          <w:shd w:val="clear" w:color="auto" w:fill="FFFFFF"/>
        </w:rPr>
      </w:pPr>
      <w:r w:rsidRPr="004220F8">
        <w:rPr>
          <w:rFonts w:ascii="Times New Roman" w:hAnsi="Times New Roman" w:cs="Times New Roman"/>
          <w:color w:val="222222"/>
          <w:sz w:val="20"/>
          <w:szCs w:val="20"/>
          <w:shd w:val="clear" w:color="auto" w:fill="FFFFFF"/>
        </w:rPr>
        <w:t>Zieslin, N. and Ben-Zaken, R., 1991. Peroxidases, phenylalanine ammonia-lyase and lignification in peduncles of rose flowers [flower quality, peduncle bending, vascular system]. </w:t>
      </w:r>
      <w:r w:rsidRPr="004220F8">
        <w:rPr>
          <w:rFonts w:ascii="Times New Roman" w:hAnsi="Times New Roman" w:cs="Times New Roman"/>
          <w:i/>
          <w:iCs/>
          <w:color w:val="222222"/>
          <w:sz w:val="20"/>
          <w:szCs w:val="20"/>
          <w:shd w:val="clear" w:color="auto" w:fill="FFFFFF"/>
        </w:rPr>
        <w:t>Plant Physiology and Biochemistry (France)</w:t>
      </w:r>
      <w:r w:rsidRPr="004220F8">
        <w:rPr>
          <w:rFonts w:ascii="Times New Roman" w:hAnsi="Times New Roman" w:cs="Times New Roman"/>
          <w:color w:val="222222"/>
          <w:sz w:val="20"/>
          <w:szCs w:val="20"/>
          <w:shd w:val="clear" w:color="auto" w:fill="FFFFFF"/>
        </w:rPr>
        <w:t>.</w:t>
      </w:r>
    </w:p>
    <w:p w:rsidR="006930B3" w:rsidRPr="00730856" w:rsidRDefault="006930B3" w:rsidP="00730856">
      <w:pPr>
        <w:spacing w:line="360" w:lineRule="auto"/>
        <w:jc w:val="both"/>
        <w:rPr>
          <w:rFonts w:ascii="Times New Roman" w:eastAsia="Times New Roman" w:hAnsi="Times New Roman" w:cs="Times New Roman"/>
          <w:sz w:val="20"/>
          <w:szCs w:val="20"/>
        </w:rPr>
      </w:pPr>
      <w:r w:rsidRPr="006930B3">
        <w:rPr>
          <w:rFonts w:ascii="Times New Roman" w:eastAsia="Times New Roman" w:hAnsi="Times New Roman" w:cs="Times New Roman"/>
          <w:b/>
          <w:sz w:val="20"/>
          <w:szCs w:val="20"/>
        </w:rPr>
        <w:t>AUTHOR DETAILS</w:t>
      </w:r>
    </w:p>
    <w:p w:rsidR="006930B3" w:rsidRDefault="0078294E" w:rsidP="00962D2F">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Stephanie Elizabeth MacDonald</w:t>
      </w:r>
    </w:p>
    <w:p w:rsidR="006930B3" w:rsidRDefault="006930B3" w:rsidP="00962D2F">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Department of Plant Sciences</w:t>
      </w:r>
    </w:p>
    <w:p w:rsidR="006930B3" w:rsidRDefault="006930B3" w:rsidP="00962D2F">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University of the Free State</w:t>
      </w:r>
    </w:p>
    <w:p w:rsidR="006930B3" w:rsidRDefault="006930B3" w:rsidP="00962D2F">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Nelson Mandela road</w:t>
      </w:r>
    </w:p>
    <w:p w:rsidR="006930B3" w:rsidRDefault="006930B3" w:rsidP="00962D2F">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Bloemfontein</w:t>
      </w:r>
    </w:p>
    <w:p w:rsidR="006930B3" w:rsidRDefault="006930B3" w:rsidP="00962D2F">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Free State</w:t>
      </w:r>
    </w:p>
    <w:p w:rsidR="006930B3" w:rsidRDefault="006930B3" w:rsidP="00962D2F">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9300</w:t>
      </w:r>
    </w:p>
    <w:p w:rsidR="006930B3" w:rsidRPr="0078294E" w:rsidRDefault="004220F8" w:rsidP="00962D2F">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sidR="0078294E">
        <w:rPr>
          <w:rFonts w:ascii="Times New Roman" w:eastAsia="Times New Roman" w:hAnsi="Times New Roman" w:cs="Times New Roman"/>
          <w:sz w:val="20"/>
          <w:szCs w:val="20"/>
        </w:rPr>
        <w:t>acdonaldstephanie06@gmail.com</w:t>
      </w:r>
    </w:p>
    <w:p w:rsidR="00664EFF" w:rsidRPr="00655A20" w:rsidRDefault="006930B3" w:rsidP="00962D2F">
      <w:p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Tel: +27-</w:t>
      </w:r>
      <w:r w:rsidR="0078294E">
        <w:rPr>
          <w:rFonts w:ascii="Times New Roman" w:eastAsia="Times New Roman" w:hAnsi="Times New Roman" w:cs="Times New Roman"/>
          <w:sz w:val="20"/>
          <w:szCs w:val="20"/>
        </w:rPr>
        <w:t>725058123</w:t>
      </w:r>
    </w:p>
    <w:sectPr w:rsidR="00664EFF" w:rsidRPr="00655A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6F56E0"/>
    <w:multiLevelType w:val="hybridMultilevel"/>
    <w:tmpl w:val="3A567550"/>
    <w:lvl w:ilvl="0" w:tplc="02641320">
      <w:start w:val="1"/>
      <w:numFmt w:val="bullet"/>
      <w:lvlText w:val="•"/>
      <w:lvlJc w:val="left"/>
      <w:pPr>
        <w:tabs>
          <w:tab w:val="num" w:pos="720"/>
        </w:tabs>
        <w:ind w:left="720" w:hanging="360"/>
      </w:pPr>
      <w:rPr>
        <w:rFonts w:ascii="Arial" w:hAnsi="Arial" w:hint="default"/>
      </w:rPr>
    </w:lvl>
    <w:lvl w:ilvl="1" w:tplc="2A08CAC2" w:tentative="1">
      <w:start w:val="1"/>
      <w:numFmt w:val="bullet"/>
      <w:lvlText w:val="•"/>
      <w:lvlJc w:val="left"/>
      <w:pPr>
        <w:tabs>
          <w:tab w:val="num" w:pos="1440"/>
        </w:tabs>
        <w:ind w:left="1440" w:hanging="360"/>
      </w:pPr>
      <w:rPr>
        <w:rFonts w:ascii="Arial" w:hAnsi="Arial" w:hint="default"/>
      </w:rPr>
    </w:lvl>
    <w:lvl w:ilvl="2" w:tplc="25383934" w:tentative="1">
      <w:start w:val="1"/>
      <w:numFmt w:val="bullet"/>
      <w:lvlText w:val="•"/>
      <w:lvlJc w:val="left"/>
      <w:pPr>
        <w:tabs>
          <w:tab w:val="num" w:pos="2160"/>
        </w:tabs>
        <w:ind w:left="2160" w:hanging="360"/>
      </w:pPr>
      <w:rPr>
        <w:rFonts w:ascii="Arial" w:hAnsi="Arial" w:hint="default"/>
      </w:rPr>
    </w:lvl>
    <w:lvl w:ilvl="3" w:tplc="0088C9DC" w:tentative="1">
      <w:start w:val="1"/>
      <w:numFmt w:val="bullet"/>
      <w:lvlText w:val="•"/>
      <w:lvlJc w:val="left"/>
      <w:pPr>
        <w:tabs>
          <w:tab w:val="num" w:pos="2880"/>
        </w:tabs>
        <w:ind w:left="2880" w:hanging="360"/>
      </w:pPr>
      <w:rPr>
        <w:rFonts w:ascii="Arial" w:hAnsi="Arial" w:hint="default"/>
      </w:rPr>
    </w:lvl>
    <w:lvl w:ilvl="4" w:tplc="B9F2083A" w:tentative="1">
      <w:start w:val="1"/>
      <w:numFmt w:val="bullet"/>
      <w:lvlText w:val="•"/>
      <w:lvlJc w:val="left"/>
      <w:pPr>
        <w:tabs>
          <w:tab w:val="num" w:pos="3600"/>
        </w:tabs>
        <w:ind w:left="3600" w:hanging="360"/>
      </w:pPr>
      <w:rPr>
        <w:rFonts w:ascii="Arial" w:hAnsi="Arial" w:hint="default"/>
      </w:rPr>
    </w:lvl>
    <w:lvl w:ilvl="5" w:tplc="F3767B0E" w:tentative="1">
      <w:start w:val="1"/>
      <w:numFmt w:val="bullet"/>
      <w:lvlText w:val="•"/>
      <w:lvlJc w:val="left"/>
      <w:pPr>
        <w:tabs>
          <w:tab w:val="num" w:pos="4320"/>
        </w:tabs>
        <w:ind w:left="4320" w:hanging="360"/>
      </w:pPr>
      <w:rPr>
        <w:rFonts w:ascii="Arial" w:hAnsi="Arial" w:hint="default"/>
      </w:rPr>
    </w:lvl>
    <w:lvl w:ilvl="6" w:tplc="5176811C" w:tentative="1">
      <w:start w:val="1"/>
      <w:numFmt w:val="bullet"/>
      <w:lvlText w:val="•"/>
      <w:lvlJc w:val="left"/>
      <w:pPr>
        <w:tabs>
          <w:tab w:val="num" w:pos="5040"/>
        </w:tabs>
        <w:ind w:left="5040" w:hanging="360"/>
      </w:pPr>
      <w:rPr>
        <w:rFonts w:ascii="Arial" w:hAnsi="Arial" w:hint="default"/>
      </w:rPr>
    </w:lvl>
    <w:lvl w:ilvl="7" w:tplc="9EE43F12" w:tentative="1">
      <w:start w:val="1"/>
      <w:numFmt w:val="bullet"/>
      <w:lvlText w:val="•"/>
      <w:lvlJc w:val="left"/>
      <w:pPr>
        <w:tabs>
          <w:tab w:val="num" w:pos="5760"/>
        </w:tabs>
        <w:ind w:left="5760" w:hanging="360"/>
      </w:pPr>
      <w:rPr>
        <w:rFonts w:ascii="Arial" w:hAnsi="Arial" w:hint="default"/>
      </w:rPr>
    </w:lvl>
    <w:lvl w:ilvl="8" w:tplc="068EC33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5D3"/>
    <w:rsid w:val="00024ECA"/>
    <w:rsid w:val="00025866"/>
    <w:rsid w:val="000821FD"/>
    <w:rsid w:val="000B1A4A"/>
    <w:rsid w:val="000D0302"/>
    <w:rsid w:val="000D1D7D"/>
    <w:rsid w:val="000D248D"/>
    <w:rsid w:val="000E6BC2"/>
    <w:rsid w:val="00107D36"/>
    <w:rsid w:val="00116728"/>
    <w:rsid w:val="001177BD"/>
    <w:rsid w:val="00123D3A"/>
    <w:rsid w:val="0012477C"/>
    <w:rsid w:val="00124A5E"/>
    <w:rsid w:val="00132946"/>
    <w:rsid w:val="00135740"/>
    <w:rsid w:val="00144A53"/>
    <w:rsid w:val="001512D9"/>
    <w:rsid w:val="00163C6B"/>
    <w:rsid w:val="00164893"/>
    <w:rsid w:val="001E66B0"/>
    <w:rsid w:val="001E7081"/>
    <w:rsid w:val="001F4E13"/>
    <w:rsid w:val="00205683"/>
    <w:rsid w:val="002165E5"/>
    <w:rsid w:val="002213BA"/>
    <w:rsid w:val="00222A60"/>
    <w:rsid w:val="002701B0"/>
    <w:rsid w:val="00293B31"/>
    <w:rsid w:val="002A460C"/>
    <w:rsid w:val="002C7051"/>
    <w:rsid w:val="002D6A36"/>
    <w:rsid w:val="002F41A4"/>
    <w:rsid w:val="003014B2"/>
    <w:rsid w:val="00315757"/>
    <w:rsid w:val="003239A5"/>
    <w:rsid w:val="003360F0"/>
    <w:rsid w:val="0036438D"/>
    <w:rsid w:val="00375A04"/>
    <w:rsid w:val="00395862"/>
    <w:rsid w:val="003F184F"/>
    <w:rsid w:val="003F63EF"/>
    <w:rsid w:val="004159ED"/>
    <w:rsid w:val="004220F8"/>
    <w:rsid w:val="00427214"/>
    <w:rsid w:val="0046177F"/>
    <w:rsid w:val="00491A5E"/>
    <w:rsid w:val="004C4D92"/>
    <w:rsid w:val="004E1127"/>
    <w:rsid w:val="004E64E3"/>
    <w:rsid w:val="00501A8C"/>
    <w:rsid w:val="00562CD2"/>
    <w:rsid w:val="005731AC"/>
    <w:rsid w:val="005C4A13"/>
    <w:rsid w:val="005D10E3"/>
    <w:rsid w:val="00626639"/>
    <w:rsid w:val="00642CF4"/>
    <w:rsid w:val="00647DEA"/>
    <w:rsid w:val="00655A20"/>
    <w:rsid w:val="00660A0B"/>
    <w:rsid w:val="00664EFF"/>
    <w:rsid w:val="006810BE"/>
    <w:rsid w:val="006930B3"/>
    <w:rsid w:val="006A4FC0"/>
    <w:rsid w:val="006E0C16"/>
    <w:rsid w:val="00720514"/>
    <w:rsid w:val="00730856"/>
    <w:rsid w:val="007346B0"/>
    <w:rsid w:val="00744A2D"/>
    <w:rsid w:val="00776179"/>
    <w:rsid w:val="007811B3"/>
    <w:rsid w:val="0078294E"/>
    <w:rsid w:val="007B7111"/>
    <w:rsid w:val="007F310F"/>
    <w:rsid w:val="007F7961"/>
    <w:rsid w:val="0080247F"/>
    <w:rsid w:val="008205C8"/>
    <w:rsid w:val="00847F83"/>
    <w:rsid w:val="0085584F"/>
    <w:rsid w:val="00887C24"/>
    <w:rsid w:val="008E67B7"/>
    <w:rsid w:val="00903A3E"/>
    <w:rsid w:val="00905199"/>
    <w:rsid w:val="009055D3"/>
    <w:rsid w:val="009368B4"/>
    <w:rsid w:val="00941421"/>
    <w:rsid w:val="0096006A"/>
    <w:rsid w:val="00962D2F"/>
    <w:rsid w:val="00991DF7"/>
    <w:rsid w:val="009E6EAF"/>
    <w:rsid w:val="00A176AE"/>
    <w:rsid w:val="00A473EF"/>
    <w:rsid w:val="00AA6A0F"/>
    <w:rsid w:val="00AD11F3"/>
    <w:rsid w:val="00AD57A9"/>
    <w:rsid w:val="00AD59AC"/>
    <w:rsid w:val="00B2260B"/>
    <w:rsid w:val="00B358FF"/>
    <w:rsid w:val="00B63162"/>
    <w:rsid w:val="00BB5DA9"/>
    <w:rsid w:val="00C33150"/>
    <w:rsid w:val="00C375C3"/>
    <w:rsid w:val="00C40C0E"/>
    <w:rsid w:val="00C76422"/>
    <w:rsid w:val="00C92776"/>
    <w:rsid w:val="00CA64ED"/>
    <w:rsid w:val="00CF137A"/>
    <w:rsid w:val="00CF6ABF"/>
    <w:rsid w:val="00D136F3"/>
    <w:rsid w:val="00D23358"/>
    <w:rsid w:val="00D373F4"/>
    <w:rsid w:val="00D563EC"/>
    <w:rsid w:val="00D60557"/>
    <w:rsid w:val="00D97625"/>
    <w:rsid w:val="00DB49C1"/>
    <w:rsid w:val="00DC4D97"/>
    <w:rsid w:val="00DF4A9A"/>
    <w:rsid w:val="00E0747C"/>
    <w:rsid w:val="00E1445E"/>
    <w:rsid w:val="00E378CC"/>
    <w:rsid w:val="00E507B1"/>
    <w:rsid w:val="00E529CA"/>
    <w:rsid w:val="00E910AF"/>
    <w:rsid w:val="00EC30E5"/>
    <w:rsid w:val="00F06D76"/>
    <w:rsid w:val="00F24735"/>
    <w:rsid w:val="00F26A9F"/>
    <w:rsid w:val="00F40F49"/>
    <w:rsid w:val="00F4324A"/>
    <w:rsid w:val="00F64699"/>
    <w:rsid w:val="00FC5744"/>
    <w:rsid w:val="00FE4E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7AB8B-912B-45FD-807A-6A2B986F6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5D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0B3"/>
    <w:rPr>
      <w:color w:val="0563C1" w:themeColor="hyperlink"/>
      <w:u w:val="single"/>
    </w:rPr>
  </w:style>
  <w:style w:type="paragraph" w:styleId="BalloonText">
    <w:name w:val="Balloon Text"/>
    <w:basedOn w:val="Normal"/>
    <w:link w:val="BalloonTextChar"/>
    <w:uiPriority w:val="99"/>
    <w:semiHidden/>
    <w:unhideWhenUsed/>
    <w:rsid w:val="00D136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6F3"/>
    <w:rPr>
      <w:rFonts w:ascii="Segoe UI" w:hAnsi="Segoe UI" w:cs="Segoe UI"/>
      <w:sz w:val="18"/>
      <w:szCs w:val="18"/>
      <w:lang w:val="en-US"/>
    </w:rPr>
  </w:style>
  <w:style w:type="paragraph" w:styleId="ListParagraph">
    <w:name w:val="List Paragraph"/>
    <w:basedOn w:val="Normal"/>
    <w:uiPriority w:val="34"/>
    <w:qFormat/>
    <w:rsid w:val="00903A3E"/>
    <w:pPr>
      <w:ind w:left="720"/>
      <w:contextualSpacing/>
    </w:pPr>
  </w:style>
  <w:style w:type="character" w:customStyle="1" w:styleId="UnresolvedMention">
    <w:name w:val="Unresolved Mention"/>
    <w:basedOn w:val="DefaultParagraphFont"/>
    <w:uiPriority w:val="99"/>
    <w:semiHidden/>
    <w:unhideWhenUsed/>
    <w:rsid w:val="00151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0823">
      <w:bodyDiv w:val="1"/>
      <w:marLeft w:val="0"/>
      <w:marRight w:val="0"/>
      <w:marTop w:val="0"/>
      <w:marBottom w:val="0"/>
      <w:divBdr>
        <w:top w:val="none" w:sz="0" w:space="0" w:color="auto"/>
        <w:left w:val="none" w:sz="0" w:space="0" w:color="auto"/>
        <w:bottom w:val="none" w:sz="0" w:space="0" w:color="auto"/>
        <w:right w:val="none" w:sz="0" w:space="0" w:color="auto"/>
      </w:divBdr>
    </w:div>
    <w:div w:id="285041689">
      <w:bodyDiv w:val="1"/>
      <w:marLeft w:val="0"/>
      <w:marRight w:val="0"/>
      <w:marTop w:val="0"/>
      <w:marBottom w:val="0"/>
      <w:divBdr>
        <w:top w:val="none" w:sz="0" w:space="0" w:color="auto"/>
        <w:left w:val="none" w:sz="0" w:space="0" w:color="auto"/>
        <w:bottom w:val="none" w:sz="0" w:space="0" w:color="auto"/>
        <w:right w:val="none" w:sz="0" w:space="0" w:color="auto"/>
      </w:divBdr>
      <w:divsChild>
        <w:div w:id="394819246">
          <w:marLeft w:val="547"/>
          <w:marRight w:val="0"/>
          <w:marTop w:val="0"/>
          <w:marBottom w:val="0"/>
          <w:divBdr>
            <w:top w:val="none" w:sz="0" w:space="0" w:color="auto"/>
            <w:left w:val="none" w:sz="0" w:space="0" w:color="auto"/>
            <w:bottom w:val="none" w:sz="0" w:space="0" w:color="auto"/>
            <w:right w:val="none" w:sz="0" w:space="0" w:color="auto"/>
          </w:divBdr>
        </w:div>
      </w:divsChild>
    </w:div>
    <w:div w:id="39917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the Free State</Company>
  <LinksUpToDate>false</LinksUpToDate>
  <CharactersWithSpaces>11454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Cawood</dc:creator>
  <cp:keywords/>
  <dc:description/>
  <cp:lastModifiedBy>Maria Cawood</cp:lastModifiedBy>
  <cp:revision>3</cp:revision>
  <cp:lastPrinted>2019-04-05T11:13:00Z</cp:lastPrinted>
  <dcterms:created xsi:type="dcterms:W3CDTF">2019-04-07T21:30:00Z</dcterms:created>
  <dcterms:modified xsi:type="dcterms:W3CDTF">2019-04-08T07:03:00Z</dcterms:modified>
</cp:coreProperties>
</file>