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3" w:rsidRPr="00324703" w:rsidRDefault="00324703" w:rsidP="00324703">
      <w:pPr>
        <w:rPr>
          <w:rFonts w:ascii="Arial" w:eastAsia="Calibri" w:hAnsi="Arial" w:cs="Arial"/>
        </w:rPr>
      </w:pPr>
      <w:r w:rsidRPr="00324703">
        <w:rPr>
          <w:rFonts w:ascii="Arial" w:eastAsia="Calibri" w:hAnsi="Arial" w:cs="Arial"/>
          <w:b/>
          <w:bCs/>
          <w:lang w:val="es-ES_tradnl"/>
        </w:rPr>
        <w:t>Crioconservación de ajo (A</w:t>
      </w:r>
      <w:r w:rsidRPr="00324703">
        <w:rPr>
          <w:rFonts w:ascii="Arial" w:eastAsia="Calibri" w:hAnsi="Arial" w:cs="Arial"/>
          <w:b/>
          <w:bCs/>
          <w:i/>
          <w:iCs/>
          <w:lang w:val="es-ES_tradnl"/>
        </w:rPr>
        <w:t xml:space="preserve">llium sativum </w:t>
      </w:r>
      <w:r>
        <w:rPr>
          <w:rFonts w:ascii="Arial" w:eastAsia="Calibri" w:hAnsi="Arial" w:cs="Arial"/>
          <w:b/>
          <w:bCs/>
          <w:lang w:val="es-ES_tradnl"/>
        </w:rPr>
        <w:t>L.) en el Banco de  G</w:t>
      </w:r>
      <w:r w:rsidRPr="00324703">
        <w:rPr>
          <w:rFonts w:ascii="Arial" w:eastAsia="Calibri" w:hAnsi="Arial" w:cs="Arial"/>
          <w:b/>
          <w:bCs/>
          <w:lang w:val="es-ES_tradnl"/>
        </w:rPr>
        <w:t>ermoplasma del INIFAT</w:t>
      </w:r>
      <w:r w:rsidR="00A55F3F">
        <w:rPr>
          <w:rFonts w:ascii="Arial" w:eastAsia="Calibri" w:hAnsi="Arial" w:cs="Arial"/>
          <w:b/>
          <w:bCs/>
          <w:lang w:val="es-ES_tradnl"/>
        </w:rPr>
        <w:t>, mediante la vitrificación</w:t>
      </w:r>
      <w:r w:rsidRPr="00324703">
        <w:rPr>
          <w:rFonts w:ascii="Arial" w:eastAsia="Calibri" w:hAnsi="Arial" w:cs="Arial"/>
          <w:b/>
          <w:bCs/>
          <w:lang w:val="es-ES_tradnl"/>
        </w:rPr>
        <w:t>.</w:t>
      </w:r>
      <w:r w:rsidRPr="00324703">
        <w:rPr>
          <w:rFonts w:ascii="Arial" w:eastAsia="Calibri" w:hAnsi="Arial" w:cs="Arial"/>
          <w:lang w:val="es-ES_tradnl"/>
        </w:rPr>
        <w:t xml:space="preserve"> </w:t>
      </w:r>
    </w:p>
    <w:p w:rsidR="009D0C13" w:rsidRDefault="009D0C13" w:rsidP="009D0C13">
      <w:pPr>
        <w:rPr>
          <w:rFonts w:eastAsia="Calibri" w:cstheme="minorHAnsi"/>
        </w:rPr>
      </w:pPr>
    </w:p>
    <w:p w:rsidR="009D0C13" w:rsidRDefault="009D0C13" w:rsidP="009D0C13">
      <w:pPr>
        <w:rPr>
          <w:rFonts w:eastAsia="Calibri" w:cstheme="minorHAnsi"/>
        </w:rPr>
      </w:pPr>
      <w:r w:rsidRPr="009D0C13">
        <w:rPr>
          <w:rFonts w:eastAsia="Calibri" w:cstheme="minorHAnsi"/>
        </w:rPr>
        <w:t xml:space="preserve">María de los Ángeles Torres Mederos </w:t>
      </w:r>
    </w:p>
    <w:p w:rsidR="009D0C13" w:rsidRPr="009D0C13" w:rsidRDefault="009D0C13" w:rsidP="009D0C13">
      <w:pPr>
        <w:rPr>
          <w:rFonts w:eastAsia="Calibri" w:cstheme="minorHAnsi"/>
        </w:rPr>
      </w:pPr>
      <w:r>
        <w:rPr>
          <w:rFonts w:eastAsia="Calibri" w:cstheme="minorHAnsi"/>
        </w:rPr>
        <w:t>Instituto de Investigaciones Fundamentales en Agricultura Tropical (INIFAT)</w:t>
      </w:r>
    </w:p>
    <w:p w:rsidR="001F195D" w:rsidRDefault="001F195D" w:rsidP="009D0C13">
      <w:pPr>
        <w:rPr>
          <w:rFonts w:ascii="Calibri" w:eastAsia="Calibri" w:hAnsi="Calibri" w:cs="Calibri"/>
        </w:rPr>
      </w:pPr>
      <w:r w:rsidRPr="001F195D">
        <w:rPr>
          <w:rFonts w:ascii="Calibri" w:eastAsia="Calibri" w:hAnsi="Calibri" w:cs="Calibri"/>
        </w:rPr>
        <w:t>Calle 188 #38754 e/ 397 y Linderos, Santiago de las Vegas, La Habana, Cuba</w:t>
      </w:r>
      <w:r>
        <w:rPr>
          <w:rFonts w:ascii="Calibri" w:eastAsia="Calibri" w:hAnsi="Calibri" w:cs="Calibri"/>
        </w:rPr>
        <w:t>.</w:t>
      </w:r>
    </w:p>
    <w:p w:rsidR="0077678A" w:rsidRDefault="00475960" w:rsidP="004E5AA3">
      <w:pPr>
        <w:jc w:val="both"/>
        <w:rPr>
          <w:rFonts w:ascii="Calibri" w:hAnsi="Calibri" w:cs="Calibri"/>
        </w:rPr>
      </w:pPr>
      <w:hyperlink r:id="rId6" w:history="1">
        <w:r w:rsidR="00324668" w:rsidRPr="00AA6480">
          <w:rPr>
            <w:rStyle w:val="Hipervnculo"/>
            <w:rFonts w:ascii="Calibri" w:hAnsi="Calibri" w:cs="Calibri"/>
          </w:rPr>
          <w:t>genética14@inifat.co.cu</w:t>
        </w:r>
      </w:hyperlink>
    </w:p>
    <w:p w:rsidR="00371268" w:rsidRDefault="00371268" w:rsidP="000D0FFE">
      <w:pPr>
        <w:jc w:val="both"/>
        <w:rPr>
          <w:rFonts w:ascii="Calibri" w:hAnsi="Calibri" w:cs="Calibri"/>
        </w:rPr>
      </w:pPr>
    </w:p>
    <w:p w:rsidR="00A804D6" w:rsidRPr="006A7796" w:rsidRDefault="00371268" w:rsidP="004E4B83">
      <w:pPr>
        <w:jc w:val="both"/>
      </w:pPr>
      <w:r>
        <w:rPr>
          <w:rFonts w:ascii="Calibri" w:hAnsi="Calibri" w:cs="Calibri"/>
        </w:rPr>
        <w:t>Los genotipos de ajo existentes en</w:t>
      </w:r>
      <w:r>
        <w:t xml:space="preserve"> Cuba, </w:t>
      </w:r>
      <w:r w:rsidR="00543265">
        <w:t>no produce</w:t>
      </w:r>
      <w:r>
        <w:t>n</w:t>
      </w:r>
      <w:r w:rsidR="00543265">
        <w:t xml:space="preserve"> inflo</w:t>
      </w:r>
      <w:r>
        <w:t xml:space="preserve">rescencias ni bulbillos aéreos; y además, los bulbos  de esta especie tienen que sembrarse </w:t>
      </w:r>
      <w:r w:rsidR="009D310A">
        <w:t xml:space="preserve"> todos los años</w:t>
      </w:r>
      <w:r w:rsidR="00543265">
        <w:t xml:space="preserve"> para su mantenimiento, lo cual involucra numerosos riesgos. A partir de un extenso trabajo de mejoramiento, el Instituto de Investigaciones Fundamentales en Agricultura Tropical (INIFAT)  ha obtenido clones de ajo con alta productividad y tolerancia a las enfermedades del cultivo, que constituyen un patrimonio a preservar</w:t>
      </w:r>
      <w:r w:rsidR="00D34BB7">
        <w:t>.</w:t>
      </w:r>
      <w:r w:rsidR="004405A8">
        <w:t xml:space="preserve"> </w:t>
      </w:r>
      <w:r w:rsidR="00217587">
        <w:t>En diferentes laboratorios, l</w:t>
      </w:r>
      <w:r w:rsidR="000D0FFE">
        <w:t>a crioconservación del ajo ha resultado exitosa mediante protocolos que involucran la vitrificación: la vitrificación con las solucione</w:t>
      </w:r>
      <w:r w:rsidR="001F195D">
        <w:t>s PVS2 y PVS3 y el</w:t>
      </w:r>
      <w:r w:rsidR="00543265">
        <w:t xml:space="preserve"> </w:t>
      </w:r>
      <w:proofErr w:type="spellStart"/>
      <w:r w:rsidR="00543265">
        <w:t>droplet</w:t>
      </w:r>
      <w:proofErr w:type="spellEnd"/>
      <w:r w:rsidR="00543265">
        <w:t>-</w:t>
      </w:r>
      <w:r w:rsidR="000D0FFE">
        <w:t xml:space="preserve"> vitrificación. Sin embargo, aunque estos protocolos se estén aplicando en amplia escala, con frecuencia surgen reportes de modificaciones para elevar su eficiencia.  </w:t>
      </w:r>
      <w:r w:rsidR="002E1C03">
        <w:t>Por l</w:t>
      </w:r>
      <w:r w:rsidR="00543265">
        <w:t>as características de la planta</w:t>
      </w:r>
      <w:r w:rsidR="002E1C03">
        <w:t xml:space="preserve">, el mantenimiento </w:t>
      </w:r>
      <w:r w:rsidR="002E1C03" w:rsidRPr="00543265">
        <w:rPr>
          <w:i/>
        </w:rPr>
        <w:t>in vitro</w:t>
      </w:r>
      <w:r w:rsidR="002E1C03">
        <w:t xml:space="preserve"> del </w:t>
      </w:r>
      <w:r w:rsidR="00543265">
        <w:t>ajo implica su</w:t>
      </w:r>
      <w:r w:rsidR="00217587">
        <w:t>perar retos</w:t>
      </w:r>
      <w:r w:rsidR="00D34BB7">
        <w:t>,</w:t>
      </w:r>
      <w:r w:rsidR="00543265">
        <w:t xml:space="preserve"> como</w:t>
      </w:r>
      <w:r w:rsidR="00217587">
        <w:t>:</w:t>
      </w:r>
      <w:r w:rsidR="00543265">
        <w:t xml:space="preserve"> la ubicación </w:t>
      </w:r>
      <w:r w:rsidR="002E1C03">
        <w:t xml:space="preserve"> del á</w:t>
      </w:r>
      <w:r w:rsidR="00543265">
        <w:t>p</w:t>
      </w:r>
      <w:r w:rsidR="002E1C03">
        <w:t>ice de</w:t>
      </w:r>
      <w:r w:rsidR="00543265">
        <w:t xml:space="preserve"> </w:t>
      </w:r>
      <w:r w:rsidR="002E1C03">
        <w:t xml:space="preserve">crecimiento en el interior del bulbo, </w:t>
      </w:r>
      <w:r w:rsidR="00543265">
        <w:t xml:space="preserve">la frecuencia de las contaminaciones y de </w:t>
      </w:r>
      <w:r w:rsidR="00217587">
        <w:t xml:space="preserve">los </w:t>
      </w:r>
      <w:r w:rsidR="00543265">
        <w:t xml:space="preserve">organismos endófitos, y la susceptibilidad a la hiperhidricidad. </w:t>
      </w:r>
      <w:r w:rsidR="00A518E2">
        <w:t xml:space="preserve">Con </w:t>
      </w:r>
      <w:r w:rsidR="00121FE8">
        <w:t xml:space="preserve">el objetivo de preservar el germoplasma valioso obtenido, en el INIFAT </w:t>
      </w:r>
      <w:r w:rsidR="00A518E2">
        <w:t xml:space="preserve">se </w:t>
      </w:r>
      <w:r w:rsidR="002E1C03">
        <w:t>ha estudiado la crioconservación del ajo, evalua</w:t>
      </w:r>
      <w:r w:rsidR="00121FE8">
        <w:t>n</w:t>
      </w:r>
      <w:r w:rsidR="002E1C03">
        <w:t xml:space="preserve">do como explante el ápice de crecimiento del bulbo (diente) y el ápice de </w:t>
      </w:r>
      <w:r w:rsidR="00217587">
        <w:t xml:space="preserve">los </w:t>
      </w:r>
      <w:r w:rsidR="002E1C03">
        <w:t xml:space="preserve">bulbillos conservados </w:t>
      </w:r>
      <w:r w:rsidR="002E1C03" w:rsidRPr="00121FE8">
        <w:rPr>
          <w:i/>
        </w:rPr>
        <w:t>in vitro</w:t>
      </w:r>
      <w:r w:rsidR="002E1C03">
        <w:t xml:space="preserve">, y como protocolos se han evaluado la vitrificación con la solución </w:t>
      </w:r>
      <w:proofErr w:type="spellStart"/>
      <w:r w:rsidR="00814353">
        <w:t>crioprotectora</w:t>
      </w:r>
      <w:proofErr w:type="spellEnd"/>
      <w:r w:rsidR="00814353">
        <w:t xml:space="preserve"> </w:t>
      </w:r>
      <w:r w:rsidR="002E1C03">
        <w:t xml:space="preserve">PVS3 y la encapsulación-vitrificación (PVS3). </w:t>
      </w:r>
      <w:r w:rsidR="004405A8">
        <w:t xml:space="preserve"> </w:t>
      </w:r>
      <w:r>
        <w:t>E</w:t>
      </w:r>
      <w:r w:rsidR="00752837">
        <w:t xml:space="preserve">l protocolo vitrificación (PVS3) ha sido evaluado en numerosos experimentos y ha permitido obtener  </w:t>
      </w:r>
      <w:r w:rsidR="00217587">
        <w:t>porcentajes de regeneración (</w:t>
      </w:r>
      <w:r w:rsidR="00D34BB7">
        <w:t xml:space="preserve">ápices con el </w:t>
      </w:r>
      <w:r w:rsidR="00217587">
        <w:t>desarrollo de nuevas hojas) en el rango del 37.5 al 87.5%</w:t>
      </w:r>
      <w:r w:rsidR="00752837">
        <w:t>, para lo</w:t>
      </w:r>
      <w:r w:rsidR="009D310A">
        <w:t>s diferentes genotipos</w:t>
      </w:r>
      <w:r w:rsidR="00217587">
        <w:t xml:space="preserve">. </w:t>
      </w:r>
      <w:r w:rsidR="004405A8">
        <w:t xml:space="preserve"> </w:t>
      </w:r>
      <w:r w:rsidR="00217587">
        <w:t>En cuanto</w:t>
      </w:r>
      <w:r w:rsidR="004E4B83">
        <w:t xml:space="preserve"> a </w:t>
      </w:r>
      <w:r w:rsidR="00D34BB7">
        <w:t>la comparación entre ambos protocolos</w:t>
      </w:r>
      <w:r w:rsidR="004E4B83">
        <w:t xml:space="preserve">, se encontró que </w:t>
      </w:r>
      <w:r w:rsidR="00D34BB7">
        <w:t>el protocolo encapsulación</w:t>
      </w:r>
      <w:r w:rsidR="00752837">
        <w:t>- vitrificación produjo</w:t>
      </w:r>
      <w:r w:rsidR="00D34BB7">
        <w:t xml:space="preserve"> </w:t>
      </w:r>
      <w:r w:rsidR="00324703">
        <w:t>un valor</w:t>
      </w:r>
      <w:r w:rsidR="00A64A8A">
        <w:t xml:space="preserve"> </w:t>
      </w:r>
      <w:r w:rsidR="00324703">
        <w:t>ligeramente superior</w:t>
      </w:r>
      <w:r w:rsidR="00D34BB7">
        <w:t xml:space="preserve"> </w:t>
      </w:r>
      <w:r w:rsidR="00A64A8A">
        <w:t xml:space="preserve">de plántulas completamente desarrolladas </w:t>
      </w:r>
      <w:r w:rsidR="00D34BB7">
        <w:t xml:space="preserve"> </w:t>
      </w:r>
      <w:r w:rsidR="00324703">
        <w:t>(</w:t>
      </w:r>
      <w:r w:rsidR="00D34BB7">
        <w:t>37.5%),</w:t>
      </w:r>
      <w:r w:rsidR="00324703">
        <w:t xml:space="preserve"> respecto a la vitrificación</w:t>
      </w:r>
      <w:r w:rsidR="00D34BB7">
        <w:t xml:space="preserve"> (</w:t>
      </w:r>
      <w:r w:rsidR="00A64A8A">
        <w:t>30.8%</w:t>
      </w:r>
      <w:r w:rsidR="00D34BB7">
        <w:t>)</w:t>
      </w:r>
      <w:r w:rsidR="00324703">
        <w:t xml:space="preserve">, </w:t>
      </w:r>
      <w:r w:rsidR="009D310A">
        <w:t>valores que</w:t>
      </w:r>
      <w:r w:rsidR="00324703">
        <w:t xml:space="preserve"> pueden considerarse aceptables </w:t>
      </w:r>
      <w:r w:rsidR="00A64A8A">
        <w:t>para los genotipos</w:t>
      </w:r>
      <w:r w:rsidR="009D310A">
        <w:t xml:space="preserve"> </w:t>
      </w:r>
      <w:r w:rsidR="00A64A8A">
        <w:t xml:space="preserve">que no producen </w:t>
      </w:r>
      <w:r w:rsidR="007D6929">
        <w:t xml:space="preserve">bulbillos aéreos. </w:t>
      </w:r>
      <w:r w:rsidR="00A64A8A">
        <w:t>Además,</w:t>
      </w:r>
      <w:r w:rsidR="004E4B83">
        <w:t xml:space="preserve"> </w:t>
      </w:r>
      <w:r w:rsidR="00A64A8A">
        <w:t xml:space="preserve">con el protocolo </w:t>
      </w:r>
      <w:r w:rsidR="004E4B83">
        <w:t>encapsulación-</w:t>
      </w:r>
      <w:r w:rsidR="00A64A8A">
        <w:t>vitrificación</w:t>
      </w:r>
      <w:r w:rsidR="004E4B83">
        <w:t xml:space="preserve"> </w:t>
      </w:r>
      <w:r w:rsidR="00A64A8A">
        <w:t xml:space="preserve">también </w:t>
      </w:r>
      <w:r w:rsidR="009D310A">
        <w:t>se obtuvo un mayor</w:t>
      </w:r>
      <w:r w:rsidR="004E4B83">
        <w:t xml:space="preserve"> porcentaje de plántulas enraizadas</w:t>
      </w:r>
      <w:r w:rsidR="00A804D6">
        <w:t>.</w:t>
      </w:r>
      <w:r w:rsidR="004405A8">
        <w:t xml:space="preserve"> </w:t>
      </w:r>
      <w:r w:rsidR="00A804D6">
        <w:t xml:space="preserve">La definición del protocolo más adecuado para su utilización práctica, </w:t>
      </w:r>
      <w:r w:rsidR="009D0C13">
        <w:t xml:space="preserve">de acuerdo a las condiciones de trabajo existentes, </w:t>
      </w:r>
      <w:r w:rsidR="00A804D6">
        <w:t xml:space="preserve">aún requiere </w:t>
      </w:r>
      <w:r w:rsidR="004C50E5">
        <w:t xml:space="preserve">de </w:t>
      </w:r>
      <w:r w:rsidR="007B315D">
        <w:t xml:space="preserve">algunos ajustes </w:t>
      </w:r>
      <w:r w:rsidR="004C50E5">
        <w:t xml:space="preserve">respecto al enraizamiento y </w:t>
      </w:r>
      <w:r w:rsidR="00F9445F">
        <w:t>la</w:t>
      </w:r>
      <w:r w:rsidR="007B315D">
        <w:t xml:space="preserve"> </w:t>
      </w:r>
      <w:proofErr w:type="spellStart"/>
      <w:r w:rsidR="007B315D">
        <w:t>aclimatización</w:t>
      </w:r>
      <w:proofErr w:type="spellEnd"/>
      <w:r w:rsidR="00F9445F">
        <w:t xml:space="preserve">. </w:t>
      </w:r>
      <w:r w:rsidR="007B315D">
        <w:t xml:space="preserve"> </w:t>
      </w:r>
    </w:p>
    <w:p w:rsidR="00475960" w:rsidRDefault="00475960" w:rsidP="003619D1">
      <w:pPr>
        <w:jc w:val="both"/>
        <w:rPr>
          <w:b/>
        </w:rPr>
      </w:pPr>
    </w:p>
    <w:p w:rsidR="00A518E2" w:rsidRPr="00475960" w:rsidRDefault="00475960" w:rsidP="003619D1">
      <w:pPr>
        <w:jc w:val="both"/>
        <w:rPr>
          <w:b/>
        </w:rPr>
      </w:pPr>
      <w:r w:rsidRPr="00475960">
        <w:rPr>
          <w:b/>
        </w:rPr>
        <w:t>Palabras claves</w:t>
      </w:r>
      <w:r>
        <w:rPr>
          <w:b/>
        </w:rPr>
        <w:t>: ajo, crioconservaci</w:t>
      </w:r>
      <w:bookmarkStart w:id="0" w:name="_GoBack"/>
      <w:bookmarkEnd w:id="0"/>
      <w:r>
        <w:rPr>
          <w:b/>
        </w:rPr>
        <w:t xml:space="preserve">ón , vitrificación </w:t>
      </w:r>
      <w:r w:rsidRPr="00475960">
        <w:rPr>
          <w:b/>
        </w:rPr>
        <w:t xml:space="preserve"> </w:t>
      </w:r>
    </w:p>
    <w:sectPr w:rsidR="00A518E2" w:rsidRPr="00475960" w:rsidSect="00AA236B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7406"/>
    <w:multiLevelType w:val="hybridMultilevel"/>
    <w:tmpl w:val="F6AE1ECC"/>
    <w:lvl w:ilvl="0" w:tplc="0238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8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E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22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A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D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E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6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85D"/>
    <w:rsid w:val="0009393B"/>
    <w:rsid w:val="000D0FFE"/>
    <w:rsid w:val="00121FE8"/>
    <w:rsid w:val="00183FE0"/>
    <w:rsid w:val="001F195D"/>
    <w:rsid w:val="00217587"/>
    <w:rsid w:val="002C1B12"/>
    <w:rsid w:val="002E1C03"/>
    <w:rsid w:val="00324668"/>
    <w:rsid w:val="00324703"/>
    <w:rsid w:val="003619D1"/>
    <w:rsid w:val="00371268"/>
    <w:rsid w:val="00404E11"/>
    <w:rsid w:val="004405A8"/>
    <w:rsid w:val="00475960"/>
    <w:rsid w:val="004A5919"/>
    <w:rsid w:val="004C50E5"/>
    <w:rsid w:val="004E4B83"/>
    <w:rsid w:val="004E5AA3"/>
    <w:rsid w:val="00543265"/>
    <w:rsid w:val="005E3C8C"/>
    <w:rsid w:val="005F6E22"/>
    <w:rsid w:val="006A7796"/>
    <w:rsid w:val="00752837"/>
    <w:rsid w:val="0077678A"/>
    <w:rsid w:val="007B315D"/>
    <w:rsid w:val="007D6929"/>
    <w:rsid w:val="00814353"/>
    <w:rsid w:val="008658B6"/>
    <w:rsid w:val="0087385D"/>
    <w:rsid w:val="00970E97"/>
    <w:rsid w:val="009D0C13"/>
    <w:rsid w:val="009D310A"/>
    <w:rsid w:val="00A518E2"/>
    <w:rsid w:val="00A55F3F"/>
    <w:rsid w:val="00A64A8A"/>
    <w:rsid w:val="00A804D6"/>
    <w:rsid w:val="00AA236B"/>
    <w:rsid w:val="00AC7432"/>
    <w:rsid w:val="00B16095"/>
    <w:rsid w:val="00BC2CCA"/>
    <w:rsid w:val="00BC3BAF"/>
    <w:rsid w:val="00D0128F"/>
    <w:rsid w:val="00D34BB7"/>
    <w:rsid w:val="00D40279"/>
    <w:rsid w:val="00DF108C"/>
    <w:rsid w:val="00EE0AA4"/>
    <w:rsid w:val="00F5450A"/>
    <w:rsid w:val="00F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518E2"/>
    <w:pPr>
      <w:widowControl w:val="0"/>
      <w:spacing w:line="240" w:lineRule="auto"/>
      <w:ind w:left="89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8E2"/>
    <w:rPr>
      <w:rFonts w:ascii="Times New Roman" w:eastAsia="Times New Roman" w:hAnsi="Times New Roman"/>
      <w:sz w:val="23"/>
      <w:szCs w:val="23"/>
      <w:lang w:val="en-US"/>
    </w:rPr>
  </w:style>
  <w:style w:type="character" w:styleId="Hipervnculo">
    <w:name w:val="Hyperlink"/>
    <w:basedOn w:val="Fuentedeprrafopredeter"/>
    <w:uiPriority w:val="99"/>
    <w:unhideWhenUsed/>
    <w:rsid w:val="00A518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24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&#233;tica14@inifat.co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Fely</dc:creator>
  <cp:lastModifiedBy>Maria de los Angeles Torres Mederos</cp:lastModifiedBy>
  <cp:revision>14</cp:revision>
  <dcterms:created xsi:type="dcterms:W3CDTF">2019-04-05T01:24:00Z</dcterms:created>
  <dcterms:modified xsi:type="dcterms:W3CDTF">2019-04-05T15:22:00Z</dcterms:modified>
</cp:coreProperties>
</file>